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75D93" w14:textId="1ABED021" w:rsidR="00A42281" w:rsidRPr="00123DC1" w:rsidRDefault="00A42281" w:rsidP="00A42281">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0062406F">
        <w:rPr>
          <w:rFonts w:ascii="Arial" w:eastAsia="游ゴシック Medium" w:hAnsi="Arial" w:hint="eastAsia"/>
          <w:b/>
          <w:bCs/>
          <w:kern w:val="0"/>
          <w:sz w:val="28"/>
          <w:szCs w:val="28"/>
        </w:rPr>
        <w:t>30</w:t>
      </w:r>
      <w:r w:rsidRPr="00123DC1">
        <w:rPr>
          <w:rFonts w:ascii="Arial" w:eastAsia="游ゴシック Medium" w:hAnsi="Arial"/>
          <w:b/>
          <w:bCs/>
          <w:kern w:val="0"/>
          <w:sz w:val="28"/>
          <w:szCs w:val="28"/>
          <w:lang w:eastAsia="en-US"/>
        </w:rPr>
        <w:tab/>
      </w:r>
      <w:r w:rsidR="00A85AFF" w:rsidRPr="00A85AFF">
        <w:rPr>
          <w:rFonts w:ascii="Arial" w:eastAsia="游ゴシック Medium" w:hAnsi="Arial"/>
          <w:b/>
          <w:bCs/>
          <w:kern w:val="0"/>
          <w:sz w:val="28"/>
          <w:szCs w:val="28"/>
          <w:lang w:eastAsia="en-US"/>
        </w:rPr>
        <w:t>R2-2503988</w:t>
      </w:r>
    </w:p>
    <w:p w14:paraId="3C1DB03C" w14:textId="722716BF" w:rsidR="00A42281" w:rsidRPr="00123DC1" w:rsidRDefault="00862E4E" w:rsidP="00A42281">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St. Julian</w:t>
      </w:r>
      <w:r>
        <w:rPr>
          <w:rFonts w:ascii="Arial" w:eastAsia="游ゴシック Medium" w:hAnsi="Arial"/>
          <w:b/>
          <w:bCs/>
          <w:kern w:val="0"/>
          <w:sz w:val="24"/>
          <w:szCs w:val="20"/>
        </w:rPr>
        <w:t>’</w:t>
      </w:r>
      <w:r>
        <w:rPr>
          <w:rFonts w:ascii="Arial" w:eastAsia="游ゴシック Medium" w:hAnsi="Arial" w:hint="eastAsia"/>
          <w:b/>
          <w:bCs/>
          <w:kern w:val="0"/>
          <w:sz w:val="24"/>
          <w:szCs w:val="20"/>
        </w:rPr>
        <w:t>s</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Malta</w:t>
      </w:r>
      <w:r w:rsidR="00A42281"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19</w:t>
      </w:r>
      <w:r w:rsidR="00A42281">
        <w:rPr>
          <w:rFonts w:ascii="Arial" w:eastAsia="游ゴシック Medium" w:hAnsi="Arial" w:hint="eastAsia"/>
          <w:b/>
          <w:bCs/>
          <w:kern w:val="0"/>
          <w:sz w:val="24"/>
          <w:szCs w:val="20"/>
        </w:rPr>
        <w:t xml:space="preserve"> </w:t>
      </w:r>
      <w:r w:rsidR="00A42281">
        <w:rPr>
          <w:rFonts w:ascii="Arial" w:eastAsia="游ゴシック Medium" w:hAnsi="Arial"/>
          <w:b/>
          <w:bCs/>
          <w:kern w:val="0"/>
          <w:sz w:val="24"/>
          <w:szCs w:val="20"/>
        </w:rPr>
        <w:t>–</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23</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May</w:t>
      </w:r>
      <w:r w:rsidR="009A5F65">
        <w:rPr>
          <w:rFonts w:ascii="Arial" w:eastAsia="游ゴシック Medium" w:hAnsi="Arial" w:hint="eastAsia"/>
          <w:b/>
          <w:bCs/>
          <w:kern w:val="0"/>
          <w:sz w:val="24"/>
          <w:szCs w:val="20"/>
        </w:rPr>
        <w:t xml:space="preserve"> </w:t>
      </w:r>
      <w:r w:rsidR="00A42281" w:rsidRPr="00123DC1">
        <w:rPr>
          <w:rFonts w:ascii="Arial" w:eastAsia="游ゴシック Medium" w:hAnsi="Arial"/>
          <w:b/>
          <w:bCs/>
          <w:kern w:val="0"/>
          <w:sz w:val="24"/>
          <w:szCs w:val="20"/>
        </w:rPr>
        <w:t>202</w:t>
      </w:r>
      <w:r w:rsidR="00A42281">
        <w:rPr>
          <w:rFonts w:ascii="Arial" w:eastAsia="游ゴシック Medium" w:hAnsi="Arial" w:hint="eastAsia"/>
          <w:b/>
          <w:bCs/>
          <w:kern w:val="0"/>
          <w:sz w:val="24"/>
          <w:szCs w:val="20"/>
        </w:rPr>
        <w:t>5</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281BDD26"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90CFF" w:rsidRPr="00690CFF">
        <w:rPr>
          <w:rFonts w:ascii="Arial" w:eastAsia="游ゴシック Medium" w:hAnsi="Arial" w:cs="Arial"/>
          <w:b/>
          <w:bCs/>
          <w:kern w:val="0"/>
          <w:sz w:val="24"/>
          <w:szCs w:val="20"/>
        </w:rPr>
        <w:t>8.5.2</w:t>
      </w:r>
      <w:r w:rsidR="00690CFF" w:rsidRPr="00690CFF">
        <w:rPr>
          <w:rFonts w:ascii="Arial" w:eastAsia="游ゴシック Medium" w:hAnsi="Arial" w:cs="Arial"/>
          <w:b/>
          <w:bCs/>
          <w:kern w:val="0"/>
          <w:sz w:val="24"/>
          <w:szCs w:val="20"/>
        </w:rPr>
        <w:tab/>
        <w:t xml:space="preserve">On-demand SSB </w:t>
      </w:r>
      <w:proofErr w:type="spellStart"/>
      <w:r w:rsidR="00690CFF" w:rsidRPr="00690CFF">
        <w:rPr>
          <w:rFonts w:ascii="Arial" w:eastAsia="游ゴシック Medium" w:hAnsi="Arial" w:cs="Arial"/>
          <w:b/>
          <w:bCs/>
          <w:kern w:val="0"/>
          <w:sz w:val="24"/>
          <w:szCs w:val="20"/>
        </w:rPr>
        <w:t>SCell</w:t>
      </w:r>
      <w:proofErr w:type="spellEnd"/>
      <w:r w:rsidR="00690CFF" w:rsidRPr="00690CFF">
        <w:rPr>
          <w:rFonts w:ascii="Arial" w:eastAsia="游ゴシック Medium" w:hAnsi="Arial" w:cs="Arial"/>
          <w:b/>
          <w:bCs/>
          <w:kern w:val="0"/>
          <w:sz w:val="24"/>
          <w:szCs w:val="20"/>
        </w:rPr>
        <w:t xml:space="preserve"> operation</w:t>
      </w:r>
    </w:p>
    <w:p w14:paraId="604365C4" w14:textId="0D67A955"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90CFF" w:rsidRPr="00690CFF">
        <w:rPr>
          <w:rFonts w:ascii="Arial" w:eastAsia="游ゴシック Medium" w:hAnsi="Arial" w:cs="Arial"/>
          <w:b/>
          <w:bCs/>
          <w:kern w:val="0"/>
          <w:sz w:val="24"/>
          <w:szCs w:val="20"/>
        </w:rPr>
        <w:t xml:space="preserve">Remaining issues on On-demand SSB for </w:t>
      </w:r>
      <w:proofErr w:type="spellStart"/>
      <w:r w:rsidR="00690CFF" w:rsidRPr="00690CFF">
        <w:rPr>
          <w:rFonts w:ascii="Arial" w:eastAsia="游ゴシック Medium" w:hAnsi="Arial" w:cs="Arial"/>
          <w:b/>
          <w:bCs/>
          <w:kern w:val="0"/>
          <w:sz w:val="24"/>
          <w:szCs w:val="20"/>
        </w:rPr>
        <w:t>SCell</w:t>
      </w:r>
      <w:proofErr w:type="spellEnd"/>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9A25168" w14:textId="50676C08" w:rsidR="0078503C" w:rsidRPr="00123DC1" w:rsidRDefault="0078503C" w:rsidP="0078503C">
      <w:pPr>
        <w:widowControl/>
        <w:rPr>
          <w:rFonts w:ascii="Arial" w:eastAsia="游ゴシック Medium" w:hAnsi="Arial"/>
          <w:kern w:val="0"/>
          <w:sz w:val="20"/>
          <w:szCs w:val="20"/>
        </w:rPr>
      </w:pPr>
      <w:r>
        <w:rPr>
          <w:rFonts w:ascii="Arial" w:eastAsia="游ゴシック Medium" w:hAnsi="Arial" w:hint="eastAsia"/>
          <w:kern w:val="0"/>
          <w:sz w:val="20"/>
          <w:szCs w:val="20"/>
        </w:rPr>
        <w:t>In RAN2#1</w:t>
      </w:r>
      <w:r w:rsidR="00422D52">
        <w:rPr>
          <w:rFonts w:ascii="Arial" w:eastAsia="游ゴシック Medium" w:hAnsi="Arial" w:hint="eastAsia"/>
          <w:kern w:val="0"/>
          <w:sz w:val="20"/>
          <w:szCs w:val="20"/>
        </w:rPr>
        <w:t>29bis</w:t>
      </w:r>
      <w:r>
        <w:rPr>
          <w:rFonts w:ascii="Arial" w:eastAsia="游ゴシック Medium" w:hAnsi="Arial" w:hint="eastAsia"/>
          <w:kern w:val="0"/>
          <w:sz w:val="20"/>
          <w:szCs w:val="20"/>
        </w:rPr>
        <w:t xml:space="preserve">, there were some important agreements </w:t>
      </w:r>
      <w:r w:rsidR="00AA361B">
        <w:rPr>
          <w:rFonts w:ascii="Arial" w:eastAsia="游ゴシック Medium" w:hAnsi="Arial" w:hint="eastAsia"/>
          <w:kern w:val="0"/>
          <w:sz w:val="20"/>
          <w:szCs w:val="20"/>
        </w:rPr>
        <w:t xml:space="preserve">below </w:t>
      </w:r>
      <w:r>
        <w:rPr>
          <w:rFonts w:ascii="Arial" w:eastAsia="游ゴシック Medium" w:hAnsi="Arial" w:hint="eastAsia"/>
          <w:kern w:val="0"/>
          <w:sz w:val="20"/>
          <w:szCs w:val="20"/>
        </w:rPr>
        <w:t xml:space="preserve">for On-Demand SSB for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[1]</w:t>
      </w:r>
      <w:r w:rsidR="00AA361B">
        <w:rPr>
          <w:rFonts w:ascii="Arial" w:eastAsia="游ゴシック Medium" w:hAnsi="Arial" w:hint="eastAsia"/>
          <w:kern w:val="0"/>
          <w:sz w:val="20"/>
          <w:szCs w:val="20"/>
        </w:rPr>
        <w:t xml:space="preserve"> and the post-129bis email discussion for </w:t>
      </w:r>
      <w:r w:rsidR="00AA361B">
        <w:rPr>
          <w:rFonts w:ascii="Arial" w:eastAsia="游ゴシック Medium" w:hAnsi="Arial"/>
          <w:kern w:val="0"/>
          <w:sz w:val="20"/>
          <w:szCs w:val="20"/>
        </w:rPr>
        <w:t>running</w:t>
      </w:r>
      <w:r w:rsidR="00AA361B">
        <w:rPr>
          <w:rFonts w:ascii="Arial" w:eastAsia="游ゴシック Medium" w:hAnsi="Arial" w:hint="eastAsia"/>
          <w:kern w:val="0"/>
          <w:sz w:val="20"/>
          <w:szCs w:val="20"/>
        </w:rPr>
        <w:t xml:space="preserve"> CRs [2][3].</w:t>
      </w:r>
    </w:p>
    <w:p w14:paraId="115D8BDE" w14:textId="77777777" w:rsidR="00EA2522" w:rsidRDefault="00EA2522" w:rsidP="00EA2522">
      <w:pPr>
        <w:widowControl/>
        <w:rPr>
          <w:rFonts w:ascii="Arial" w:eastAsia="游ゴシック Medium" w:hAnsi="Arial"/>
          <w:kern w:val="0"/>
          <w:sz w:val="20"/>
          <w:szCs w:val="20"/>
        </w:rPr>
      </w:pPr>
    </w:p>
    <w:p w14:paraId="7EC29E0E" w14:textId="77777777" w:rsidR="00022E37" w:rsidRPr="0041660D" w:rsidRDefault="00022E37" w:rsidP="00022E37">
      <w:pPr>
        <w:pStyle w:val="Doc-text2"/>
        <w:pBdr>
          <w:top w:val="single" w:sz="4" w:space="1" w:color="auto"/>
          <w:left w:val="single" w:sz="4" w:space="4" w:color="auto"/>
          <w:bottom w:val="single" w:sz="4" w:space="1" w:color="auto"/>
          <w:right w:val="single" w:sz="4" w:space="0" w:color="auto"/>
        </w:pBdr>
        <w:ind w:leftChars="200" w:left="783"/>
        <w:rPr>
          <w:b/>
          <w:bCs/>
          <w:sz w:val="18"/>
          <w:szCs w:val="22"/>
          <w:lang w:val="en-US"/>
        </w:rPr>
      </w:pPr>
      <w:r w:rsidRPr="0041660D">
        <w:rPr>
          <w:b/>
          <w:bCs/>
          <w:sz w:val="18"/>
          <w:szCs w:val="22"/>
          <w:lang w:val="en-US"/>
        </w:rPr>
        <w:t>Agreements on OD-SSB</w:t>
      </w:r>
    </w:p>
    <w:p w14:paraId="0B367B9F"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hint="eastAsia"/>
          <w:sz w:val="18"/>
          <w:szCs w:val="22"/>
          <w:lang w:eastAsia="ko-KR"/>
        </w:rPr>
        <w:t>For explicit activation/deactivation, t</w:t>
      </w:r>
      <w:r w:rsidRPr="0041660D">
        <w:rPr>
          <w:rFonts w:eastAsia="Malgun Gothic"/>
          <w:sz w:val="18"/>
          <w:szCs w:val="22"/>
          <w:lang w:eastAsia="ko-KR"/>
        </w:rPr>
        <w:t xml:space="preserve">he OD-SSB MAC-CE includes fixed sized bitmap to indicate whether OD-SSB is activated in each </w:t>
      </w:r>
      <w:proofErr w:type="spellStart"/>
      <w:r w:rsidRPr="0041660D">
        <w:rPr>
          <w:rFonts w:eastAsia="Malgun Gothic"/>
          <w:sz w:val="18"/>
          <w:szCs w:val="22"/>
          <w:lang w:eastAsia="ko-KR"/>
        </w:rPr>
        <w:t>SCell</w:t>
      </w:r>
      <w:proofErr w:type="spellEnd"/>
      <w:r w:rsidRPr="0041660D">
        <w:rPr>
          <w:rFonts w:eastAsia="Malgun Gothic"/>
          <w:sz w:val="18"/>
          <w:szCs w:val="22"/>
          <w:lang w:eastAsia="ko-KR"/>
        </w:rPr>
        <w:t xml:space="preserve"> (i.e., </w:t>
      </w:r>
      <w:proofErr w:type="gramStart"/>
      <w:r w:rsidRPr="0041660D">
        <w:rPr>
          <w:rFonts w:eastAsia="Malgun Gothic"/>
          <w:sz w:val="18"/>
          <w:szCs w:val="22"/>
          <w:lang w:eastAsia="ko-KR"/>
        </w:rPr>
        <w:t>similar to</w:t>
      </w:r>
      <w:proofErr w:type="gramEnd"/>
      <w:r w:rsidRPr="0041660D">
        <w:rPr>
          <w:rFonts w:eastAsia="Malgun Gothic"/>
          <w:sz w:val="18"/>
          <w:szCs w:val="22"/>
          <w:lang w:eastAsia="ko-KR"/>
        </w:rPr>
        <w:t xml:space="preserve"> legacy </w:t>
      </w:r>
      <w:proofErr w:type="spellStart"/>
      <w:r w:rsidRPr="0041660D">
        <w:rPr>
          <w:rFonts w:eastAsia="Malgun Gothic"/>
          <w:sz w:val="18"/>
          <w:szCs w:val="22"/>
          <w:lang w:eastAsia="ko-KR"/>
        </w:rPr>
        <w:t>SCell</w:t>
      </w:r>
      <w:proofErr w:type="spellEnd"/>
      <w:r w:rsidRPr="0041660D">
        <w:rPr>
          <w:rFonts w:eastAsia="Malgun Gothic"/>
          <w:sz w:val="18"/>
          <w:szCs w:val="22"/>
          <w:lang w:eastAsia="ko-KR"/>
        </w:rPr>
        <w:t xml:space="preserve"> A/D MAC-CE).</w:t>
      </w:r>
    </w:p>
    <w:p w14:paraId="4431320B"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hint="eastAsia"/>
          <w:sz w:val="18"/>
          <w:szCs w:val="22"/>
          <w:lang w:eastAsia="ko-KR"/>
        </w:rPr>
        <w:t xml:space="preserve">A/D bit: </w:t>
      </w:r>
      <w:r w:rsidRPr="0041660D">
        <w:rPr>
          <w:rFonts w:eastAsia="Malgun Gothic"/>
          <w:sz w:val="18"/>
          <w:szCs w:val="22"/>
          <w:lang w:eastAsia="ko-KR"/>
        </w:rPr>
        <w:t>“</w:t>
      </w:r>
      <w:r w:rsidRPr="0041660D">
        <w:rPr>
          <w:rFonts w:eastAsia="Malgun Gothic" w:hint="eastAsia"/>
          <w:sz w:val="18"/>
          <w:szCs w:val="22"/>
          <w:lang w:eastAsia="ko-KR"/>
        </w:rPr>
        <w:t>1</w:t>
      </w:r>
      <w:r w:rsidRPr="0041660D">
        <w:rPr>
          <w:rFonts w:eastAsia="Malgun Gothic"/>
          <w:sz w:val="18"/>
          <w:szCs w:val="22"/>
          <w:lang w:eastAsia="ko-KR"/>
        </w:rPr>
        <w:t>”</w:t>
      </w:r>
      <w:r w:rsidRPr="0041660D">
        <w:rPr>
          <w:rFonts w:eastAsia="Malgun Gothic" w:hint="eastAsia"/>
          <w:sz w:val="18"/>
          <w:szCs w:val="22"/>
          <w:lang w:eastAsia="ko-KR"/>
        </w:rPr>
        <w:t xml:space="preserve"> means activation, </w:t>
      </w:r>
      <w:r w:rsidRPr="0041660D">
        <w:rPr>
          <w:rFonts w:eastAsia="Malgun Gothic"/>
          <w:sz w:val="18"/>
          <w:szCs w:val="22"/>
          <w:lang w:eastAsia="ko-KR"/>
        </w:rPr>
        <w:t>“</w:t>
      </w:r>
      <w:r w:rsidRPr="0041660D">
        <w:rPr>
          <w:rFonts w:eastAsia="Malgun Gothic" w:hint="eastAsia"/>
          <w:sz w:val="18"/>
          <w:szCs w:val="22"/>
          <w:lang w:eastAsia="ko-KR"/>
        </w:rPr>
        <w:t>0</w:t>
      </w:r>
      <w:r w:rsidRPr="0041660D">
        <w:rPr>
          <w:rFonts w:eastAsia="Malgun Gothic"/>
          <w:sz w:val="18"/>
          <w:szCs w:val="22"/>
          <w:lang w:eastAsia="ko-KR"/>
        </w:rPr>
        <w:t>”</w:t>
      </w:r>
      <w:r w:rsidRPr="0041660D">
        <w:rPr>
          <w:rFonts w:eastAsia="Malgun Gothic" w:hint="eastAsia"/>
          <w:sz w:val="18"/>
          <w:szCs w:val="22"/>
          <w:lang w:eastAsia="ko-KR"/>
        </w:rPr>
        <w:t xml:space="preserve"> means deactivation for explicit deactivation case.</w:t>
      </w:r>
    </w:p>
    <w:p w14:paraId="2E599B13"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hint="eastAsia"/>
          <w:sz w:val="18"/>
          <w:szCs w:val="22"/>
          <w:lang w:eastAsia="ko-KR"/>
        </w:rPr>
        <w:t>For explicit activation/deactivation, t</w:t>
      </w:r>
      <w:r w:rsidRPr="0041660D">
        <w:rPr>
          <w:rFonts w:eastAsia="Malgun Gothic"/>
          <w:sz w:val="18"/>
          <w:szCs w:val="22"/>
          <w:lang w:eastAsia="ko-KR"/>
        </w:rPr>
        <w:t xml:space="preserve">he OD-SSB MAC-CE supports two formats: one format indicates up to 7 </w:t>
      </w:r>
      <w:proofErr w:type="spellStart"/>
      <w:r w:rsidRPr="0041660D">
        <w:rPr>
          <w:rFonts w:eastAsia="Malgun Gothic"/>
          <w:sz w:val="18"/>
          <w:szCs w:val="22"/>
          <w:lang w:eastAsia="ko-KR"/>
        </w:rPr>
        <w:t>SCells</w:t>
      </w:r>
      <w:proofErr w:type="spellEnd"/>
      <w:r w:rsidRPr="0041660D">
        <w:rPr>
          <w:rFonts w:eastAsia="Malgun Gothic"/>
          <w:sz w:val="18"/>
          <w:szCs w:val="22"/>
          <w:lang w:eastAsia="ko-KR"/>
        </w:rPr>
        <w:t xml:space="preserve"> and the other format indicates up to 31 </w:t>
      </w:r>
      <w:proofErr w:type="spellStart"/>
      <w:r w:rsidRPr="0041660D">
        <w:rPr>
          <w:rFonts w:eastAsia="Malgun Gothic"/>
          <w:sz w:val="18"/>
          <w:szCs w:val="22"/>
          <w:lang w:eastAsia="ko-KR"/>
        </w:rPr>
        <w:t>SCells</w:t>
      </w:r>
      <w:proofErr w:type="spellEnd"/>
      <w:r w:rsidRPr="0041660D">
        <w:rPr>
          <w:rFonts w:eastAsia="Malgun Gothic"/>
          <w:sz w:val="18"/>
          <w:szCs w:val="22"/>
          <w:lang w:eastAsia="ko-KR"/>
        </w:rPr>
        <w:t>.</w:t>
      </w:r>
    </w:p>
    <w:p w14:paraId="3E9F01E4"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sz w:val="18"/>
          <w:szCs w:val="22"/>
          <w:lang w:eastAsia="ko-KR"/>
        </w:rPr>
        <w:t>OD-SSB MAC-CE includes</w:t>
      </w:r>
      <w:r w:rsidRPr="0041660D">
        <w:rPr>
          <w:rFonts w:eastAsia="Malgun Gothic" w:hint="eastAsia"/>
          <w:sz w:val="18"/>
          <w:szCs w:val="22"/>
          <w:lang w:eastAsia="ko-KR"/>
        </w:rPr>
        <w:t xml:space="preserve"> </w:t>
      </w:r>
      <w:r w:rsidRPr="0041660D">
        <w:rPr>
          <w:rFonts w:eastAsiaTheme="minorEastAsia"/>
          <w:sz w:val="18"/>
          <w:szCs w:val="22"/>
          <w:lang w:eastAsia="zh-CN"/>
        </w:rPr>
        <w:t xml:space="preserve">a configuration index for each </w:t>
      </w:r>
      <w:proofErr w:type="spellStart"/>
      <w:r w:rsidRPr="0041660D">
        <w:rPr>
          <w:rFonts w:eastAsiaTheme="minorEastAsia"/>
          <w:sz w:val="18"/>
          <w:szCs w:val="22"/>
          <w:lang w:eastAsia="zh-CN"/>
        </w:rPr>
        <w:t>SCell</w:t>
      </w:r>
      <w:proofErr w:type="spellEnd"/>
      <w:r w:rsidRPr="0041660D">
        <w:rPr>
          <w:rFonts w:eastAsiaTheme="minorEastAsia"/>
          <w:sz w:val="18"/>
          <w:szCs w:val="22"/>
          <w:lang w:eastAsia="zh-CN"/>
        </w:rPr>
        <w:t xml:space="preserve"> </w:t>
      </w:r>
      <w:r w:rsidRPr="0041660D">
        <w:rPr>
          <w:rFonts w:eastAsia="Malgun Gothic" w:hint="eastAsia"/>
          <w:sz w:val="18"/>
          <w:szCs w:val="22"/>
          <w:lang w:eastAsia="ko-KR"/>
        </w:rPr>
        <w:t>activating</w:t>
      </w:r>
      <w:r w:rsidRPr="0041660D">
        <w:rPr>
          <w:rFonts w:eastAsiaTheme="minorEastAsia"/>
          <w:sz w:val="18"/>
          <w:szCs w:val="22"/>
          <w:lang w:eastAsia="zh-CN"/>
        </w:rPr>
        <w:t xml:space="preserve"> OD-SSB.</w:t>
      </w:r>
    </w:p>
    <w:p w14:paraId="7518676F"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hint="eastAsia"/>
          <w:sz w:val="18"/>
          <w:szCs w:val="22"/>
          <w:lang w:eastAsia="ko-KR"/>
        </w:rPr>
        <w:t xml:space="preserve">RAN2 aims to define single MAC CE format for both explicit and </w:t>
      </w:r>
      <w:r w:rsidRPr="0041660D">
        <w:rPr>
          <w:rFonts w:eastAsia="Malgun Gothic"/>
          <w:sz w:val="18"/>
          <w:szCs w:val="22"/>
          <w:lang w:eastAsia="ko-KR"/>
        </w:rPr>
        <w:t>implicit</w:t>
      </w:r>
      <w:r w:rsidRPr="0041660D">
        <w:rPr>
          <w:rFonts w:eastAsia="Malgun Gothic" w:hint="eastAsia"/>
          <w:sz w:val="18"/>
          <w:szCs w:val="22"/>
          <w:lang w:eastAsia="ko-KR"/>
        </w:rPr>
        <w:t xml:space="preserve"> OD-SSB deactivations. </w:t>
      </w:r>
      <w:r w:rsidRPr="005E3CA0">
        <w:rPr>
          <w:rFonts w:eastAsia="Malgun Gothic" w:hint="eastAsia"/>
          <w:sz w:val="18"/>
          <w:szCs w:val="22"/>
          <w:highlight w:val="yellow"/>
          <w:lang w:eastAsia="ko-KR"/>
        </w:rPr>
        <w:t>Details are FFS.</w:t>
      </w:r>
    </w:p>
    <w:p w14:paraId="444504D6" w14:textId="77777777" w:rsidR="00022E37" w:rsidRPr="0041660D" w:rsidRDefault="00022E37" w:rsidP="00022E37">
      <w:pPr>
        <w:pStyle w:val="Doc-text2"/>
        <w:numPr>
          <w:ilvl w:val="0"/>
          <w:numId w:val="1"/>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41660D">
        <w:rPr>
          <w:rFonts w:eastAsia="Malgun Gothic" w:hint="eastAsia"/>
          <w:sz w:val="18"/>
          <w:szCs w:val="22"/>
          <w:lang w:val="en-US" w:eastAsia="ko-KR"/>
        </w:rPr>
        <w:t xml:space="preserve">Working assumption: </w:t>
      </w:r>
      <w:r w:rsidRPr="0041660D">
        <w:rPr>
          <w:rFonts w:eastAsia="Malgun Gothic"/>
          <w:sz w:val="18"/>
          <w:szCs w:val="22"/>
          <w:lang w:eastAsia="ko-KR"/>
        </w:rPr>
        <w:t xml:space="preserve">When A-SSB and OD-SSB have different </w:t>
      </w:r>
      <w:proofErr w:type="spellStart"/>
      <w:r w:rsidRPr="0041660D">
        <w:rPr>
          <w:rFonts w:eastAsia="Malgun Gothic"/>
          <w:sz w:val="18"/>
          <w:szCs w:val="22"/>
          <w:lang w:eastAsia="ko-KR"/>
        </w:rPr>
        <w:t>center</w:t>
      </w:r>
      <w:proofErr w:type="spellEnd"/>
      <w:r w:rsidRPr="0041660D">
        <w:rPr>
          <w:rFonts w:eastAsia="Malgun Gothic"/>
          <w:sz w:val="18"/>
          <w:szCs w:val="22"/>
          <w:lang w:eastAsia="ko-KR"/>
        </w:rPr>
        <w:t xml:space="preserve"> frequency, introduce a new </w:t>
      </w:r>
      <w:proofErr w:type="spellStart"/>
      <w:r w:rsidRPr="0041660D">
        <w:rPr>
          <w:rFonts w:eastAsia="Malgun Gothic"/>
          <w:sz w:val="18"/>
          <w:szCs w:val="22"/>
          <w:lang w:eastAsia="ko-KR"/>
        </w:rPr>
        <w:t>servingCellMO</w:t>
      </w:r>
      <w:proofErr w:type="spellEnd"/>
      <w:r w:rsidRPr="0041660D">
        <w:rPr>
          <w:rFonts w:eastAsia="Malgun Gothic"/>
          <w:sz w:val="18"/>
          <w:szCs w:val="22"/>
          <w:lang w:eastAsia="ko-KR"/>
        </w:rPr>
        <w:t xml:space="preserve"> in </w:t>
      </w:r>
      <w:proofErr w:type="spellStart"/>
      <w:r w:rsidRPr="0041660D">
        <w:rPr>
          <w:rFonts w:eastAsia="Malgun Gothic"/>
          <w:sz w:val="18"/>
          <w:szCs w:val="22"/>
          <w:lang w:eastAsia="ko-KR"/>
        </w:rPr>
        <w:t>ServingCellConfig</w:t>
      </w:r>
      <w:proofErr w:type="spellEnd"/>
      <w:r w:rsidRPr="0041660D">
        <w:rPr>
          <w:rFonts w:eastAsia="Malgun Gothic"/>
          <w:sz w:val="18"/>
          <w:szCs w:val="22"/>
          <w:lang w:eastAsia="ko-KR"/>
        </w:rPr>
        <w:t xml:space="preserve"> to indicate MO of OD-SSB.</w:t>
      </w:r>
      <w:r w:rsidRPr="0041660D">
        <w:rPr>
          <w:rFonts w:eastAsia="Malgun Gothic" w:hint="eastAsia"/>
          <w:sz w:val="18"/>
          <w:szCs w:val="22"/>
          <w:lang w:eastAsia="ko-KR"/>
        </w:rPr>
        <w:t xml:space="preserve"> FFS if we allow multiple OD-SSBs with the different frequencies for a given </w:t>
      </w:r>
      <w:proofErr w:type="spellStart"/>
      <w:r w:rsidRPr="0041660D">
        <w:rPr>
          <w:rFonts w:eastAsia="Malgun Gothic" w:hint="eastAsia"/>
          <w:sz w:val="18"/>
          <w:szCs w:val="22"/>
          <w:lang w:eastAsia="ko-KR"/>
        </w:rPr>
        <w:t>SCell</w:t>
      </w:r>
      <w:proofErr w:type="spellEnd"/>
      <w:r w:rsidRPr="0041660D">
        <w:rPr>
          <w:rFonts w:eastAsia="Malgun Gothic" w:hint="eastAsia"/>
          <w:sz w:val="18"/>
          <w:szCs w:val="22"/>
          <w:lang w:eastAsia="ko-KR"/>
        </w:rPr>
        <w:t>.</w:t>
      </w:r>
    </w:p>
    <w:p w14:paraId="3E2BD133" w14:textId="77777777" w:rsidR="004402FF" w:rsidRDefault="004402FF" w:rsidP="00EA2522">
      <w:pPr>
        <w:widowControl/>
        <w:rPr>
          <w:rFonts w:ascii="Arial" w:eastAsia="游ゴシック Medium" w:hAnsi="Arial"/>
          <w:kern w:val="0"/>
          <w:sz w:val="20"/>
          <w:szCs w:val="20"/>
        </w:rPr>
      </w:pPr>
    </w:p>
    <w:p w14:paraId="2E92C7CD" w14:textId="67D3E38D" w:rsidR="00AD02B6" w:rsidRPr="00123DC1" w:rsidRDefault="00022E37" w:rsidP="00EA2522">
      <w:pPr>
        <w:widowControl/>
        <w:rPr>
          <w:rFonts w:ascii="Arial" w:eastAsia="游ゴシック Medium" w:hAnsi="Arial"/>
          <w:kern w:val="0"/>
          <w:sz w:val="20"/>
          <w:szCs w:val="20"/>
        </w:rPr>
      </w:pPr>
      <w:r>
        <w:rPr>
          <w:rFonts w:ascii="Arial" w:eastAsia="游ゴシック Medium" w:hAnsi="Arial" w:hint="eastAsia"/>
          <w:kern w:val="0"/>
          <w:sz w:val="20"/>
          <w:szCs w:val="20"/>
        </w:rPr>
        <w:t>In this contribution, we discuss some details of new MAC CE for OD-SSB activation/deactivation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4CB7A0B5"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ED361D">
        <w:rPr>
          <w:rFonts w:ascii="Arial" w:eastAsia="游ゴシック Medium" w:hAnsi="Arial" w:hint="eastAsia"/>
          <w:kern w:val="0"/>
          <w:sz w:val="28"/>
          <w:szCs w:val="20"/>
        </w:rPr>
        <w:t>New MAC CE format</w:t>
      </w:r>
    </w:p>
    <w:p w14:paraId="105D0608" w14:textId="6ED64CEB" w:rsidR="00491D32" w:rsidRDefault="00491D32"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the OD-SSB deactivation, there were some agreements</w:t>
      </w:r>
      <w:r w:rsidR="00DC0DED">
        <w:rPr>
          <w:rFonts w:ascii="Arial" w:eastAsia="游ゴシック Medium" w:hAnsi="Arial" w:hint="eastAsia"/>
          <w:kern w:val="0"/>
          <w:sz w:val="20"/>
          <w:szCs w:val="20"/>
        </w:rPr>
        <w:t xml:space="preserve"> related to the new MAC CE</w:t>
      </w:r>
      <w:r>
        <w:rPr>
          <w:rFonts w:ascii="Arial" w:eastAsia="游ゴシック Medium" w:hAnsi="Arial" w:hint="eastAsia"/>
          <w:kern w:val="0"/>
          <w:sz w:val="20"/>
          <w:szCs w:val="20"/>
        </w:rPr>
        <w:t xml:space="preserve"> in the last RAN1#120bis [4]:</w:t>
      </w:r>
    </w:p>
    <w:tbl>
      <w:tblPr>
        <w:tblStyle w:val="ae"/>
        <w:tblW w:w="0" w:type="auto"/>
        <w:tblLook w:val="04A0" w:firstRow="1" w:lastRow="0" w:firstColumn="1" w:lastColumn="0" w:noHBand="0" w:noVBand="1"/>
      </w:tblPr>
      <w:tblGrid>
        <w:gridCol w:w="9629"/>
      </w:tblGrid>
      <w:tr w:rsidR="00491D32" w14:paraId="46167DFF" w14:textId="77777777" w:rsidTr="00491D32">
        <w:tc>
          <w:tcPr>
            <w:tcW w:w="9629" w:type="dxa"/>
          </w:tcPr>
          <w:p w14:paraId="58A122D2" w14:textId="77777777" w:rsidR="008B6B2C" w:rsidRPr="008B6B2C" w:rsidRDefault="008B6B2C" w:rsidP="008B6B2C">
            <w:pPr>
              <w:widowControl/>
              <w:jc w:val="left"/>
              <w:rPr>
                <w:rFonts w:ascii="Times" w:eastAsia="Batang" w:hAnsi="Times" w:cs="Times"/>
                <w:bCs/>
                <w:kern w:val="0"/>
                <w:sz w:val="20"/>
                <w:szCs w:val="24"/>
                <w:lang w:val="en-US" w:eastAsia="en-US"/>
              </w:rPr>
            </w:pPr>
            <w:r w:rsidRPr="008B6B2C">
              <w:rPr>
                <w:rFonts w:ascii="Times" w:eastAsia="Batang" w:hAnsi="Times" w:cs="Times"/>
                <w:bCs/>
                <w:kern w:val="0"/>
                <w:sz w:val="20"/>
                <w:szCs w:val="24"/>
                <w:highlight w:val="green"/>
                <w:lang w:val="en-US" w:eastAsia="en-US"/>
              </w:rPr>
              <w:t>Agreement</w:t>
            </w:r>
          </w:p>
          <w:p w14:paraId="38C1AD2E" w14:textId="77777777" w:rsidR="008B6B2C" w:rsidRPr="008B6B2C" w:rsidRDefault="008B6B2C" w:rsidP="008B6B2C">
            <w:pPr>
              <w:widowControl/>
              <w:jc w:val="left"/>
              <w:rPr>
                <w:rFonts w:ascii="Times" w:eastAsia="Batang" w:hAnsi="Times" w:cs="Times New Roman"/>
                <w:kern w:val="0"/>
                <w:sz w:val="20"/>
                <w:szCs w:val="24"/>
                <w:lang w:eastAsia="ko-KR"/>
              </w:rPr>
            </w:pPr>
            <w:r w:rsidRPr="008B6B2C">
              <w:rPr>
                <w:rFonts w:ascii="Times" w:eastAsia="Batang" w:hAnsi="Times" w:cs="Times New Roman" w:hint="eastAsia"/>
                <w:kern w:val="0"/>
                <w:sz w:val="20"/>
                <w:szCs w:val="24"/>
                <w:lang w:eastAsia="ko-KR"/>
              </w:rPr>
              <w:t>For</w:t>
            </w:r>
            <w:r w:rsidRPr="008B6B2C">
              <w:rPr>
                <w:rFonts w:ascii="Times" w:eastAsia="Batang" w:hAnsi="Times" w:cs="Times New Roman"/>
                <w:kern w:val="0"/>
                <w:sz w:val="20"/>
                <w:szCs w:val="24"/>
                <w:lang w:eastAsia="ko-KR"/>
              </w:rPr>
              <w:t xml:space="preserve"> a cell supporting on-demand SSB </w:t>
            </w:r>
            <w:proofErr w:type="spellStart"/>
            <w:r w:rsidRPr="008B6B2C">
              <w:rPr>
                <w:rFonts w:ascii="Times" w:eastAsia="Batang" w:hAnsi="Times" w:cs="Times New Roman"/>
                <w:kern w:val="0"/>
                <w:sz w:val="20"/>
                <w:szCs w:val="24"/>
                <w:lang w:eastAsia="ko-KR"/>
              </w:rPr>
              <w:t>SCell</w:t>
            </w:r>
            <w:proofErr w:type="spellEnd"/>
            <w:r w:rsidRPr="008B6B2C">
              <w:rPr>
                <w:rFonts w:ascii="Times" w:eastAsia="Batang" w:hAnsi="Times" w:cs="Times New Roman"/>
                <w:kern w:val="0"/>
                <w:sz w:val="20"/>
                <w:szCs w:val="24"/>
                <w:lang w:eastAsia="ko-KR"/>
              </w:rPr>
              <w:t xml:space="preserve"> operation</w:t>
            </w:r>
            <w:r w:rsidRPr="008B6B2C">
              <w:rPr>
                <w:rFonts w:ascii="Times" w:eastAsia="Batang" w:hAnsi="Times" w:cs="Times New Roman" w:hint="eastAsia"/>
                <w:kern w:val="0"/>
                <w:sz w:val="20"/>
                <w:szCs w:val="24"/>
                <w:lang w:eastAsia="ko-KR"/>
              </w:rPr>
              <w:t>, for configuring the n</w:t>
            </w:r>
            <w:r w:rsidRPr="008B6B2C">
              <w:rPr>
                <w:rFonts w:ascii="Times" w:eastAsia="Batang" w:hAnsi="Times" w:cs="Times New Roman"/>
                <w:kern w:val="0"/>
                <w:sz w:val="20"/>
                <w:szCs w:val="24"/>
                <w:lang w:eastAsia="ko-KR"/>
              </w:rPr>
              <w:t>umber N of on-demand SSB bursts to be transmitted after on-demand SSB is indicated</w:t>
            </w:r>
            <w:r w:rsidRPr="008B6B2C">
              <w:rPr>
                <w:rFonts w:ascii="Times" w:eastAsia="Batang" w:hAnsi="Times" w:cs="Times New Roman" w:hint="eastAsia"/>
                <w:kern w:val="0"/>
                <w:sz w:val="20"/>
                <w:szCs w:val="24"/>
                <w:lang w:eastAsia="ko-KR"/>
              </w:rPr>
              <w:t xml:space="preserve"> (i.e., </w:t>
            </w:r>
            <w:r w:rsidRPr="008B6B2C">
              <w:rPr>
                <w:rFonts w:ascii="Times" w:eastAsia="Batang" w:hAnsi="Times" w:cs="Times New Roman"/>
                <w:i/>
                <w:iCs/>
                <w:kern w:val="0"/>
                <w:sz w:val="20"/>
                <w:szCs w:val="24"/>
                <w:lang w:eastAsia="ko-KR"/>
              </w:rPr>
              <w:t>od-</w:t>
            </w:r>
            <w:proofErr w:type="spellStart"/>
            <w:r w:rsidRPr="008B6B2C">
              <w:rPr>
                <w:rFonts w:ascii="Times" w:eastAsia="Batang" w:hAnsi="Times" w:cs="Times New Roman"/>
                <w:i/>
                <w:iCs/>
                <w:kern w:val="0"/>
                <w:sz w:val="20"/>
                <w:szCs w:val="24"/>
                <w:lang w:eastAsia="ko-KR"/>
              </w:rPr>
              <w:t>ssb</w:t>
            </w:r>
            <w:proofErr w:type="spellEnd"/>
            <w:r w:rsidRPr="008B6B2C">
              <w:rPr>
                <w:rFonts w:ascii="Times" w:eastAsia="Batang" w:hAnsi="Times" w:cs="Times New Roman"/>
                <w:i/>
                <w:iCs/>
                <w:kern w:val="0"/>
                <w:sz w:val="20"/>
                <w:szCs w:val="24"/>
                <w:lang w:eastAsia="ko-KR"/>
              </w:rPr>
              <w:t>-</w:t>
            </w:r>
            <w:proofErr w:type="spellStart"/>
            <w:r w:rsidRPr="008B6B2C">
              <w:rPr>
                <w:rFonts w:ascii="Times" w:eastAsia="Batang" w:hAnsi="Times" w:cs="Times New Roman"/>
                <w:i/>
                <w:iCs/>
                <w:kern w:val="0"/>
                <w:sz w:val="20"/>
                <w:szCs w:val="24"/>
                <w:lang w:eastAsia="ko-KR"/>
              </w:rPr>
              <w:t>nrofBurst</w:t>
            </w:r>
            <w:proofErr w:type="spellEnd"/>
            <w:r w:rsidRPr="008B6B2C">
              <w:rPr>
                <w:rFonts w:ascii="Times" w:eastAsia="Batang" w:hAnsi="Times" w:cs="Times New Roman" w:hint="eastAsia"/>
                <w:kern w:val="0"/>
                <w:sz w:val="20"/>
                <w:szCs w:val="24"/>
                <w:lang w:eastAsia="ko-KR"/>
              </w:rPr>
              <w:t>),</w:t>
            </w:r>
          </w:p>
          <w:p w14:paraId="791D7DD9" w14:textId="77777777" w:rsidR="008B6B2C" w:rsidRPr="008B6B2C" w:rsidRDefault="008B6B2C" w:rsidP="008B6B2C">
            <w:pPr>
              <w:widowControl/>
              <w:numPr>
                <w:ilvl w:val="0"/>
                <w:numId w:val="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ko-KR"/>
              </w:rPr>
            </w:pPr>
            <w:r w:rsidRPr="008B6B2C">
              <w:rPr>
                <w:rFonts w:ascii="Times New Roman" w:eastAsia="SimSun" w:hAnsi="Times New Roman" w:cs="Times New Roman" w:hint="eastAsia"/>
                <w:kern w:val="0"/>
                <w:sz w:val="20"/>
                <w:szCs w:val="20"/>
                <w:lang w:val="en-US" w:eastAsia="ko-KR"/>
              </w:rPr>
              <w:t xml:space="preserve">Alt 2: The value range of </w:t>
            </w:r>
            <w:r w:rsidRPr="008B6B2C">
              <w:rPr>
                <w:rFonts w:ascii="Times New Roman" w:eastAsia="SimSun" w:hAnsi="Times New Roman" w:cs="Times New Roman"/>
                <w:i/>
                <w:iCs/>
                <w:kern w:val="0"/>
                <w:sz w:val="20"/>
                <w:szCs w:val="20"/>
                <w:lang w:val="en-US"/>
              </w:rPr>
              <w:t>od-</w:t>
            </w:r>
            <w:proofErr w:type="spellStart"/>
            <w:r w:rsidRPr="008B6B2C">
              <w:rPr>
                <w:rFonts w:ascii="Times New Roman" w:eastAsia="SimSun" w:hAnsi="Times New Roman" w:cs="Times New Roman"/>
                <w:i/>
                <w:iCs/>
                <w:kern w:val="0"/>
                <w:sz w:val="20"/>
                <w:szCs w:val="20"/>
                <w:lang w:val="en-US"/>
              </w:rPr>
              <w:t>ssb</w:t>
            </w:r>
            <w:proofErr w:type="spellEnd"/>
            <w:r w:rsidRPr="008B6B2C">
              <w:rPr>
                <w:rFonts w:ascii="Times New Roman" w:eastAsia="SimSun" w:hAnsi="Times New Roman" w:cs="Times New Roman"/>
                <w:i/>
                <w:iCs/>
                <w:kern w:val="0"/>
                <w:sz w:val="20"/>
                <w:szCs w:val="20"/>
                <w:lang w:val="en-US"/>
              </w:rPr>
              <w:t>-</w:t>
            </w:r>
            <w:proofErr w:type="spellStart"/>
            <w:r w:rsidRPr="008B6B2C">
              <w:rPr>
                <w:rFonts w:ascii="Times New Roman" w:eastAsia="SimSun" w:hAnsi="Times New Roman" w:cs="Times New Roman"/>
                <w:i/>
                <w:iCs/>
                <w:kern w:val="0"/>
                <w:sz w:val="20"/>
                <w:szCs w:val="20"/>
                <w:lang w:val="en-US"/>
              </w:rPr>
              <w:t>nrofBurst</w:t>
            </w:r>
            <w:proofErr w:type="spellEnd"/>
            <w:r w:rsidRPr="008B6B2C">
              <w:rPr>
                <w:rFonts w:ascii="Times New Roman" w:eastAsia="SimSun" w:hAnsi="Times New Roman" w:cs="Times New Roman" w:hint="eastAsia"/>
                <w:kern w:val="0"/>
                <w:sz w:val="20"/>
                <w:szCs w:val="20"/>
                <w:lang w:val="en-US" w:eastAsia="ko-KR"/>
              </w:rPr>
              <w:t xml:space="preserve"> is {N2 integer </w:t>
            </w:r>
            <w:proofErr w:type="gramStart"/>
            <w:r w:rsidRPr="008B6B2C">
              <w:rPr>
                <w:rFonts w:ascii="Times New Roman" w:eastAsia="SimSun" w:hAnsi="Times New Roman" w:cs="Times New Roman" w:hint="eastAsia"/>
                <w:kern w:val="0"/>
                <w:sz w:val="20"/>
                <w:szCs w:val="20"/>
                <w:lang w:val="en-US" w:eastAsia="ko-KR"/>
              </w:rPr>
              <w:t>values}.</w:t>
            </w:r>
            <w:proofErr w:type="gramEnd"/>
          </w:p>
          <w:p w14:paraId="7B71DA40" w14:textId="77777777" w:rsidR="008B6B2C" w:rsidRPr="008B6B2C" w:rsidRDefault="008B6B2C" w:rsidP="008B6B2C">
            <w:pPr>
              <w:widowControl/>
              <w:numPr>
                <w:ilvl w:val="1"/>
                <w:numId w:val="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ko-KR"/>
              </w:rPr>
            </w:pPr>
            <w:r w:rsidRPr="008B6B2C">
              <w:rPr>
                <w:rFonts w:ascii="Times New Roman" w:eastAsia="SimSun" w:hAnsi="Times New Roman" w:cs="Times New Roman" w:hint="eastAsia"/>
                <w:kern w:val="0"/>
                <w:sz w:val="20"/>
                <w:szCs w:val="20"/>
                <w:lang w:eastAsia="ko-KR"/>
              </w:rPr>
              <w:t>N2= [8</w:t>
            </w:r>
            <w:r w:rsidRPr="008B6B2C">
              <w:rPr>
                <w:rFonts w:ascii="Times New Roman" w:eastAsia="SimSun" w:hAnsi="Times New Roman" w:cs="Times New Roman"/>
                <w:kern w:val="0"/>
                <w:sz w:val="20"/>
                <w:szCs w:val="20"/>
                <w:lang w:eastAsia="ko-KR"/>
              </w:rPr>
              <w:t>].</w:t>
            </w:r>
          </w:p>
          <w:p w14:paraId="59CEC328" w14:textId="77777777" w:rsidR="008B6B2C" w:rsidRPr="008B6B2C" w:rsidRDefault="008B6B2C" w:rsidP="008B6B2C">
            <w:pPr>
              <w:widowControl/>
              <w:numPr>
                <w:ilvl w:val="1"/>
                <w:numId w:val="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ko-KR"/>
              </w:rPr>
            </w:pPr>
            <w:r w:rsidRPr="008B6B2C">
              <w:rPr>
                <w:rFonts w:ascii="Times New Roman" w:eastAsia="SimSun" w:hAnsi="Times New Roman" w:cs="Times New Roman" w:hint="eastAsia"/>
                <w:kern w:val="0"/>
                <w:sz w:val="20"/>
                <w:szCs w:val="20"/>
                <w:lang w:eastAsia="ko-KR"/>
              </w:rPr>
              <w:t xml:space="preserve">If </w:t>
            </w:r>
            <w:r w:rsidRPr="008B6B2C">
              <w:rPr>
                <w:rFonts w:ascii="Times New Roman" w:eastAsia="SimSun" w:hAnsi="Times New Roman" w:cs="Times New Roman"/>
                <w:i/>
                <w:iCs/>
                <w:kern w:val="0"/>
                <w:sz w:val="20"/>
                <w:szCs w:val="20"/>
                <w:lang w:val="en-US"/>
              </w:rPr>
              <w:t>od-</w:t>
            </w:r>
            <w:proofErr w:type="spellStart"/>
            <w:r w:rsidRPr="008B6B2C">
              <w:rPr>
                <w:rFonts w:ascii="Times New Roman" w:eastAsia="SimSun" w:hAnsi="Times New Roman" w:cs="Times New Roman"/>
                <w:i/>
                <w:iCs/>
                <w:kern w:val="0"/>
                <w:sz w:val="20"/>
                <w:szCs w:val="20"/>
                <w:lang w:val="en-US"/>
              </w:rPr>
              <w:t>ssb</w:t>
            </w:r>
            <w:proofErr w:type="spellEnd"/>
            <w:r w:rsidRPr="008B6B2C">
              <w:rPr>
                <w:rFonts w:ascii="Times New Roman" w:eastAsia="SimSun" w:hAnsi="Times New Roman" w:cs="Times New Roman"/>
                <w:i/>
                <w:iCs/>
                <w:kern w:val="0"/>
                <w:sz w:val="20"/>
                <w:szCs w:val="20"/>
                <w:lang w:val="en-US"/>
              </w:rPr>
              <w:t>-</w:t>
            </w:r>
            <w:proofErr w:type="spellStart"/>
            <w:r w:rsidRPr="008B6B2C">
              <w:rPr>
                <w:rFonts w:ascii="Times New Roman" w:eastAsia="SimSun" w:hAnsi="Times New Roman" w:cs="Times New Roman"/>
                <w:i/>
                <w:iCs/>
                <w:kern w:val="0"/>
                <w:sz w:val="20"/>
                <w:szCs w:val="20"/>
                <w:lang w:val="en-US"/>
              </w:rPr>
              <w:t>nrofBurst</w:t>
            </w:r>
            <w:proofErr w:type="spellEnd"/>
            <w:r w:rsidRPr="008B6B2C">
              <w:rPr>
                <w:rFonts w:ascii="Times New Roman" w:eastAsia="SimSun" w:hAnsi="Times New Roman" w:cs="Times New Roman" w:hint="eastAsia"/>
                <w:kern w:val="0"/>
                <w:sz w:val="20"/>
                <w:szCs w:val="20"/>
                <w:lang w:val="en-US" w:eastAsia="ko-KR"/>
              </w:rPr>
              <w:t xml:space="preserve"> for an on-demand SSB is NOT configured, the on-demand SSB is deactivated via MAC CE.</w:t>
            </w:r>
          </w:p>
          <w:p w14:paraId="6C21C3C0" w14:textId="77777777" w:rsidR="008B6B2C" w:rsidRPr="008B6B2C" w:rsidRDefault="008B6B2C" w:rsidP="008B6B2C">
            <w:pPr>
              <w:widowControl/>
              <w:numPr>
                <w:ilvl w:val="1"/>
                <w:numId w:val="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ko-KR"/>
              </w:rPr>
            </w:pPr>
            <w:r w:rsidRPr="008B6B2C">
              <w:rPr>
                <w:rFonts w:ascii="Times New Roman" w:eastAsia="SimSun" w:hAnsi="Times New Roman" w:cs="Times New Roman" w:hint="eastAsia"/>
                <w:kern w:val="0"/>
                <w:sz w:val="20"/>
                <w:szCs w:val="20"/>
                <w:lang w:eastAsia="ko-KR"/>
              </w:rPr>
              <w:t xml:space="preserve">If </w:t>
            </w:r>
            <w:r w:rsidRPr="008B6B2C">
              <w:rPr>
                <w:rFonts w:ascii="Times New Roman" w:eastAsia="SimSun" w:hAnsi="Times New Roman" w:cs="Times New Roman"/>
                <w:i/>
                <w:iCs/>
                <w:kern w:val="0"/>
                <w:sz w:val="20"/>
                <w:szCs w:val="20"/>
                <w:lang w:val="en-US"/>
              </w:rPr>
              <w:t>od-</w:t>
            </w:r>
            <w:proofErr w:type="spellStart"/>
            <w:r w:rsidRPr="008B6B2C">
              <w:rPr>
                <w:rFonts w:ascii="Times New Roman" w:eastAsia="SimSun" w:hAnsi="Times New Roman" w:cs="Times New Roman"/>
                <w:i/>
                <w:iCs/>
                <w:kern w:val="0"/>
                <w:sz w:val="20"/>
                <w:szCs w:val="20"/>
                <w:lang w:val="en-US"/>
              </w:rPr>
              <w:t>ssb</w:t>
            </w:r>
            <w:proofErr w:type="spellEnd"/>
            <w:r w:rsidRPr="008B6B2C">
              <w:rPr>
                <w:rFonts w:ascii="Times New Roman" w:eastAsia="SimSun" w:hAnsi="Times New Roman" w:cs="Times New Roman"/>
                <w:i/>
                <w:iCs/>
                <w:kern w:val="0"/>
                <w:sz w:val="20"/>
                <w:szCs w:val="20"/>
                <w:lang w:val="en-US"/>
              </w:rPr>
              <w:t>-</w:t>
            </w:r>
            <w:proofErr w:type="spellStart"/>
            <w:r w:rsidRPr="008B6B2C">
              <w:rPr>
                <w:rFonts w:ascii="Times New Roman" w:eastAsia="SimSun" w:hAnsi="Times New Roman" w:cs="Times New Roman"/>
                <w:i/>
                <w:iCs/>
                <w:kern w:val="0"/>
                <w:sz w:val="20"/>
                <w:szCs w:val="20"/>
                <w:lang w:val="en-US"/>
              </w:rPr>
              <w:t>nrofBurst</w:t>
            </w:r>
            <w:proofErr w:type="spellEnd"/>
            <w:r w:rsidRPr="008B6B2C">
              <w:rPr>
                <w:rFonts w:ascii="Times New Roman" w:eastAsia="SimSun" w:hAnsi="Times New Roman" w:cs="Times New Roman" w:hint="eastAsia"/>
                <w:kern w:val="0"/>
                <w:sz w:val="20"/>
                <w:szCs w:val="20"/>
                <w:lang w:val="en-US" w:eastAsia="ko-KR"/>
              </w:rPr>
              <w:t xml:space="preserve"> for an on-demand SSB is configured, </w:t>
            </w:r>
            <w:r w:rsidRPr="008B6B2C">
              <w:rPr>
                <w:rFonts w:ascii="Times New Roman" w:eastAsia="SimSun" w:hAnsi="Times New Roman" w:cs="Times New Roman"/>
                <w:kern w:val="0"/>
                <w:sz w:val="20"/>
                <w:szCs w:val="20"/>
                <w:lang w:val="en-US" w:eastAsia="ko-KR"/>
              </w:rPr>
              <w:t>the on-demand SSB is deactivated based on the configured value</w:t>
            </w:r>
            <w:r w:rsidRPr="008B6B2C">
              <w:rPr>
                <w:rFonts w:ascii="Times New Roman" w:eastAsia="SimSun" w:hAnsi="Times New Roman" w:cs="Times New Roman" w:hint="eastAsia"/>
                <w:kern w:val="0"/>
                <w:sz w:val="20"/>
                <w:szCs w:val="20"/>
                <w:lang w:val="en-US" w:eastAsia="ko-KR"/>
              </w:rPr>
              <w:t xml:space="preserve"> for </w:t>
            </w:r>
            <w:r w:rsidRPr="008B6B2C">
              <w:rPr>
                <w:rFonts w:ascii="Times New Roman" w:eastAsia="SimSun" w:hAnsi="Times New Roman" w:cs="Times New Roman"/>
                <w:i/>
                <w:iCs/>
                <w:kern w:val="0"/>
                <w:sz w:val="20"/>
                <w:szCs w:val="20"/>
                <w:lang w:val="en-US"/>
              </w:rPr>
              <w:t>od-</w:t>
            </w:r>
            <w:proofErr w:type="spellStart"/>
            <w:r w:rsidRPr="008B6B2C">
              <w:rPr>
                <w:rFonts w:ascii="Times New Roman" w:eastAsia="SimSun" w:hAnsi="Times New Roman" w:cs="Times New Roman"/>
                <w:i/>
                <w:iCs/>
                <w:kern w:val="0"/>
                <w:sz w:val="20"/>
                <w:szCs w:val="20"/>
                <w:lang w:val="en-US"/>
              </w:rPr>
              <w:t>ssb</w:t>
            </w:r>
            <w:proofErr w:type="spellEnd"/>
            <w:r w:rsidRPr="008B6B2C">
              <w:rPr>
                <w:rFonts w:ascii="Times New Roman" w:eastAsia="SimSun" w:hAnsi="Times New Roman" w:cs="Times New Roman"/>
                <w:i/>
                <w:iCs/>
                <w:kern w:val="0"/>
                <w:sz w:val="20"/>
                <w:szCs w:val="20"/>
                <w:lang w:val="en-US"/>
              </w:rPr>
              <w:t>-</w:t>
            </w:r>
            <w:proofErr w:type="spellStart"/>
            <w:r w:rsidRPr="008B6B2C">
              <w:rPr>
                <w:rFonts w:ascii="Times New Roman" w:eastAsia="SimSun" w:hAnsi="Times New Roman" w:cs="Times New Roman"/>
                <w:i/>
                <w:iCs/>
                <w:kern w:val="0"/>
                <w:sz w:val="20"/>
                <w:szCs w:val="20"/>
                <w:lang w:val="en-US"/>
              </w:rPr>
              <w:t>nrofBurst</w:t>
            </w:r>
            <w:proofErr w:type="spellEnd"/>
            <w:r w:rsidRPr="008B6B2C">
              <w:rPr>
                <w:rFonts w:ascii="Times New Roman" w:eastAsia="SimSun" w:hAnsi="Times New Roman" w:cs="Times New Roman"/>
                <w:kern w:val="0"/>
                <w:sz w:val="20"/>
                <w:szCs w:val="20"/>
                <w:lang w:val="en-US" w:eastAsia="ko-KR"/>
              </w:rPr>
              <w:t xml:space="preserve"> [</w:t>
            </w:r>
            <w:r w:rsidRPr="008B6B2C">
              <w:rPr>
                <w:rFonts w:ascii="Times New Roman" w:eastAsia="SimSun" w:hAnsi="Times New Roman" w:cs="Times New Roman"/>
                <w:kern w:val="0"/>
                <w:sz w:val="20"/>
                <w:szCs w:val="20"/>
                <w:highlight w:val="yellow"/>
                <w:lang w:val="en-US" w:eastAsia="ko-KR"/>
              </w:rPr>
              <w:t>or via MAC CE</w:t>
            </w:r>
            <w:r w:rsidRPr="008B6B2C">
              <w:rPr>
                <w:rFonts w:ascii="Times New Roman" w:eastAsia="SimSun" w:hAnsi="Times New Roman" w:cs="Times New Roman"/>
                <w:kern w:val="0"/>
                <w:sz w:val="20"/>
                <w:szCs w:val="20"/>
                <w:lang w:val="en-US" w:eastAsia="ko-KR"/>
              </w:rPr>
              <w:t>].</w:t>
            </w:r>
          </w:p>
          <w:p w14:paraId="2E2F8E2A" w14:textId="77777777" w:rsidR="008B6B2C" w:rsidRPr="008B6B2C" w:rsidRDefault="008B6B2C" w:rsidP="008B6B2C">
            <w:pPr>
              <w:widowControl/>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ko-KR"/>
              </w:rPr>
            </w:pPr>
          </w:p>
          <w:p w14:paraId="056BEA27" w14:textId="77777777" w:rsidR="00356D20" w:rsidRPr="00356D20" w:rsidRDefault="00356D20" w:rsidP="00356D20">
            <w:pPr>
              <w:widowControl/>
              <w:jc w:val="left"/>
              <w:rPr>
                <w:rFonts w:ascii="Times New Roman" w:eastAsia="Batang" w:hAnsi="Times New Roman" w:cs="Times New Roman"/>
                <w:bCs/>
                <w:kern w:val="0"/>
                <w:sz w:val="20"/>
                <w:szCs w:val="20"/>
                <w:lang w:val="en-US" w:eastAsia="en-US"/>
              </w:rPr>
            </w:pPr>
            <w:r w:rsidRPr="00356D20">
              <w:rPr>
                <w:rFonts w:ascii="Times New Roman" w:eastAsia="Batang" w:hAnsi="Times New Roman" w:cs="Times New Roman"/>
                <w:bCs/>
                <w:kern w:val="0"/>
                <w:sz w:val="20"/>
                <w:szCs w:val="20"/>
                <w:highlight w:val="green"/>
                <w:lang w:val="en-US" w:eastAsia="en-US"/>
              </w:rPr>
              <w:t>Agreement</w:t>
            </w:r>
          </w:p>
          <w:p w14:paraId="18029C8F" w14:textId="77777777" w:rsidR="00356D20" w:rsidRPr="00356D20" w:rsidRDefault="00356D20" w:rsidP="00356D20">
            <w:pPr>
              <w:widowControl/>
              <w:spacing w:after="160" w:line="256" w:lineRule="auto"/>
              <w:contextualSpacing/>
              <w:rPr>
                <w:rFonts w:ascii="Times New Roman" w:eastAsia="Malgun Gothic" w:hAnsi="Times New Roman" w:cs="Times New Roman"/>
                <w:kern w:val="0"/>
                <w:sz w:val="20"/>
                <w:szCs w:val="20"/>
                <w:lang w:val="en-US" w:eastAsia="x-none"/>
              </w:rPr>
            </w:pPr>
            <w:r w:rsidRPr="00356D20">
              <w:rPr>
                <w:rFonts w:ascii="Times New Roman" w:eastAsia="Batang" w:hAnsi="Times New Roman" w:cs="Times New Roman"/>
                <w:kern w:val="0"/>
                <w:sz w:val="20"/>
                <w:szCs w:val="20"/>
                <w:lang w:eastAsia="ko-KR"/>
              </w:rPr>
              <w:t>For</w:t>
            </w:r>
            <w:r w:rsidRPr="00356D20">
              <w:rPr>
                <w:rFonts w:ascii="Times New Roman" w:eastAsia="Batang" w:hAnsi="Times New Roman" w:cs="Times New Roman"/>
                <w:kern w:val="0"/>
                <w:sz w:val="20"/>
                <w:szCs w:val="20"/>
                <w:lang w:eastAsia="x-none"/>
              </w:rPr>
              <w:t xml:space="preserve"> a cell supporting on-demand SSB </w:t>
            </w:r>
            <w:proofErr w:type="spellStart"/>
            <w:r w:rsidRPr="00356D20">
              <w:rPr>
                <w:rFonts w:ascii="Times New Roman" w:eastAsia="Batang" w:hAnsi="Times New Roman" w:cs="Times New Roman"/>
                <w:kern w:val="0"/>
                <w:sz w:val="20"/>
                <w:szCs w:val="20"/>
                <w:lang w:eastAsia="x-none"/>
              </w:rPr>
              <w:t>SCell</w:t>
            </w:r>
            <w:proofErr w:type="spellEnd"/>
            <w:r w:rsidRPr="00356D20">
              <w:rPr>
                <w:rFonts w:ascii="Times New Roman" w:eastAsia="Batang" w:hAnsi="Times New Roman" w:cs="Times New Roman"/>
                <w:kern w:val="0"/>
                <w:sz w:val="20"/>
                <w:szCs w:val="20"/>
                <w:lang w:eastAsia="x-none"/>
              </w:rPr>
              <w:t xml:space="preserve"> operation</w:t>
            </w:r>
            <w:r w:rsidRPr="00356D20">
              <w:rPr>
                <w:rFonts w:ascii="Times New Roman" w:eastAsia="Batang" w:hAnsi="Times New Roman" w:cs="Times New Roman"/>
                <w:kern w:val="0"/>
                <w:sz w:val="20"/>
                <w:szCs w:val="20"/>
                <w:lang w:eastAsia="ko-KR"/>
              </w:rPr>
              <w:t xml:space="preserve">, </w:t>
            </w:r>
            <w:r w:rsidRPr="00356D20">
              <w:rPr>
                <w:rFonts w:ascii="Times New Roman" w:eastAsia="Malgun Gothic" w:hAnsi="Times New Roman" w:cs="Times New Roman"/>
                <w:kern w:val="0"/>
                <w:sz w:val="20"/>
                <w:szCs w:val="20"/>
                <w:lang w:eastAsia="x-none"/>
              </w:rPr>
              <w:t>a</w:t>
            </w:r>
            <w:proofErr w:type="spellStart"/>
            <w:r w:rsidRPr="00356D20">
              <w:rPr>
                <w:rFonts w:ascii="Times New Roman" w:eastAsia="Malgun Gothic" w:hAnsi="Times New Roman" w:cs="Times New Roman"/>
                <w:kern w:val="0"/>
                <w:sz w:val="20"/>
                <w:szCs w:val="20"/>
                <w:lang w:val="en-US" w:eastAsia="ko-KR"/>
              </w:rPr>
              <w:t>t</w:t>
            </w:r>
            <w:proofErr w:type="spellEnd"/>
            <w:r w:rsidRPr="00356D20">
              <w:rPr>
                <w:rFonts w:ascii="Times New Roman" w:eastAsia="Malgun Gothic" w:hAnsi="Times New Roman" w:cs="Times New Roman"/>
                <w:kern w:val="0"/>
                <w:sz w:val="20"/>
                <w:szCs w:val="20"/>
                <w:lang w:val="en-US" w:eastAsia="ko-KR"/>
              </w:rPr>
              <w:t xml:space="preserve"> least for the following parameter(s) (in addition to agreed ones), </w:t>
            </w:r>
            <w:r w:rsidRPr="00AB477B">
              <w:rPr>
                <w:rFonts w:ascii="Times New Roman" w:eastAsia="Malgun Gothic" w:hAnsi="Times New Roman" w:cs="Times New Roman"/>
                <w:kern w:val="0"/>
                <w:sz w:val="20"/>
                <w:szCs w:val="20"/>
                <w:highlight w:val="yellow"/>
                <w:lang w:val="en-US" w:eastAsia="ko-KR"/>
              </w:rPr>
              <w:t>multiple candidate values can be configured (includes the case where no candidate values are configured) by RRC and the applicable value can be indicated by MAC CE</w:t>
            </w:r>
            <w:r w:rsidRPr="00356D20">
              <w:rPr>
                <w:rFonts w:ascii="Times New Roman" w:eastAsia="Malgun Gothic" w:hAnsi="Times New Roman" w:cs="Times New Roman"/>
                <w:kern w:val="0"/>
                <w:sz w:val="20"/>
                <w:szCs w:val="20"/>
                <w:lang w:val="en-US" w:eastAsia="ko-KR"/>
              </w:rPr>
              <w:t xml:space="preserve"> for on-demand SSB transmission indication for the cell.</w:t>
            </w:r>
          </w:p>
          <w:p w14:paraId="373CCAE1" w14:textId="77777777" w:rsidR="00356D20" w:rsidRPr="00356D20" w:rsidRDefault="00356D20" w:rsidP="00356D20">
            <w:pPr>
              <w:widowControl/>
              <w:numPr>
                <w:ilvl w:val="0"/>
                <w:numId w:val="7"/>
              </w:numPr>
              <w:spacing w:after="160" w:line="256" w:lineRule="auto"/>
              <w:contextualSpacing/>
              <w:jc w:val="left"/>
              <w:rPr>
                <w:rFonts w:ascii="Times New Roman" w:eastAsia="Malgun Gothic" w:hAnsi="Times New Roman" w:cs="Times New Roman"/>
                <w:kern w:val="0"/>
                <w:sz w:val="20"/>
                <w:szCs w:val="20"/>
                <w:lang w:val="en-US" w:eastAsia="x-none"/>
              </w:rPr>
            </w:pPr>
            <w:r w:rsidRPr="00356D20">
              <w:rPr>
                <w:rFonts w:ascii="Times New Roman" w:eastAsia="Malgun Gothic" w:hAnsi="Times New Roman" w:cs="Times New Roman"/>
                <w:kern w:val="0"/>
                <w:sz w:val="20"/>
                <w:szCs w:val="20"/>
                <w:lang w:val="en-US" w:eastAsia="x-none"/>
              </w:rPr>
              <w:t xml:space="preserve">SSB positions within an on-demand SSB burst by using signaling </w:t>
            </w:r>
            <w:proofErr w:type="gramStart"/>
            <w:r w:rsidRPr="00356D20">
              <w:rPr>
                <w:rFonts w:ascii="Times New Roman" w:eastAsia="Malgun Gothic" w:hAnsi="Times New Roman" w:cs="Times New Roman"/>
                <w:kern w:val="0"/>
                <w:sz w:val="20"/>
                <w:szCs w:val="20"/>
                <w:lang w:val="en-US" w:eastAsia="x-none"/>
              </w:rPr>
              <w:t>similar to</w:t>
            </w:r>
            <w:proofErr w:type="gramEnd"/>
            <w:r w:rsidRPr="00356D20">
              <w:rPr>
                <w:rFonts w:ascii="Times New Roman" w:eastAsia="Malgun Gothic" w:hAnsi="Times New Roman" w:cs="Times New Roman"/>
                <w:kern w:val="0"/>
                <w:sz w:val="20"/>
                <w:szCs w:val="20"/>
                <w:lang w:val="en-US" w:eastAsia="x-none"/>
              </w:rPr>
              <w:t xml:space="preserve"> </w:t>
            </w:r>
            <w:proofErr w:type="spellStart"/>
            <w:r w:rsidRPr="00356D20">
              <w:rPr>
                <w:rFonts w:ascii="Times New Roman" w:eastAsia="Malgun Gothic" w:hAnsi="Times New Roman" w:cs="Times New Roman"/>
                <w:i/>
                <w:iCs/>
                <w:kern w:val="0"/>
                <w:sz w:val="20"/>
                <w:szCs w:val="20"/>
                <w:lang w:val="en-US" w:eastAsia="x-none"/>
              </w:rPr>
              <w:t>ssb-PositionsInBurst</w:t>
            </w:r>
            <w:proofErr w:type="spellEnd"/>
            <w:r w:rsidRPr="00356D20">
              <w:rPr>
                <w:rFonts w:ascii="Times New Roman" w:eastAsia="Malgun Gothic" w:hAnsi="Times New Roman" w:cs="Times New Roman"/>
                <w:i/>
                <w:iCs/>
                <w:kern w:val="0"/>
                <w:sz w:val="20"/>
                <w:szCs w:val="20"/>
                <w:lang w:val="en-US" w:eastAsia="ko-KR"/>
              </w:rPr>
              <w:t xml:space="preserve"> </w:t>
            </w:r>
            <w:r w:rsidRPr="00356D20">
              <w:rPr>
                <w:rFonts w:ascii="Times New Roman" w:eastAsia="Malgun Gothic" w:hAnsi="Times New Roman" w:cs="Times New Roman"/>
                <w:kern w:val="0"/>
                <w:sz w:val="20"/>
                <w:szCs w:val="20"/>
                <w:lang w:val="en-US" w:eastAsia="ko-KR"/>
              </w:rPr>
              <w:t xml:space="preserve">(i.e., </w:t>
            </w:r>
            <w:r w:rsidRPr="00356D20">
              <w:rPr>
                <w:rFonts w:ascii="Times New Roman" w:eastAsia="Malgun Gothic" w:hAnsi="Times New Roman" w:cs="Times New Roman"/>
                <w:i/>
                <w:iCs/>
                <w:kern w:val="0"/>
                <w:sz w:val="20"/>
                <w:szCs w:val="20"/>
                <w:lang w:val="en-US" w:eastAsia="ko-KR"/>
              </w:rPr>
              <w:t>od-</w:t>
            </w:r>
            <w:proofErr w:type="spellStart"/>
            <w:r w:rsidRPr="00356D20">
              <w:rPr>
                <w:rFonts w:ascii="Times New Roman" w:eastAsia="Malgun Gothic" w:hAnsi="Times New Roman" w:cs="Times New Roman"/>
                <w:i/>
                <w:iCs/>
                <w:kern w:val="0"/>
                <w:sz w:val="20"/>
                <w:szCs w:val="20"/>
                <w:lang w:val="en-US" w:eastAsia="ko-KR"/>
              </w:rPr>
              <w:t>ssb</w:t>
            </w:r>
            <w:proofErr w:type="spellEnd"/>
            <w:r w:rsidRPr="00356D20">
              <w:rPr>
                <w:rFonts w:ascii="Times New Roman" w:eastAsia="Malgun Gothic" w:hAnsi="Times New Roman" w:cs="Times New Roman"/>
                <w:i/>
                <w:iCs/>
                <w:kern w:val="0"/>
                <w:sz w:val="20"/>
                <w:szCs w:val="20"/>
                <w:lang w:val="en-US" w:eastAsia="ko-KR"/>
              </w:rPr>
              <w:t>-</w:t>
            </w:r>
            <w:proofErr w:type="spellStart"/>
            <w:r w:rsidRPr="00356D20">
              <w:rPr>
                <w:rFonts w:ascii="Times New Roman" w:eastAsia="Malgun Gothic" w:hAnsi="Times New Roman" w:cs="Times New Roman"/>
                <w:i/>
                <w:iCs/>
                <w:kern w:val="0"/>
                <w:sz w:val="20"/>
                <w:szCs w:val="20"/>
                <w:lang w:val="en-US" w:eastAsia="ko-KR"/>
              </w:rPr>
              <w:t>PositionsInBurst</w:t>
            </w:r>
            <w:proofErr w:type="spellEnd"/>
            <w:r w:rsidRPr="00356D20">
              <w:rPr>
                <w:rFonts w:ascii="Times New Roman" w:eastAsia="Malgun Gothic" w:hAnsi="Times New Roman" w:cs="Times New Roman"/>
                <w:kern w:val="0"/>
                <w:sz w:val="20"/>
                <w:szCs w:val="20"/>
                <w:lang w:val="en-US" w:eastAsia="ko-KR"/>
              </w:rPr>
              <w:t>) for the following cases</w:t>
            </w:r>
          </w:p>
          <w:p w14:paraId="323FE4AB" w14:textId="77777777" w:rsidR="00356D20" w:rsidRPr="00356D20" w:rsidRDefault="00356D20" w:rsidP="00356D20">
            <w:pPr>
              <w:widowControl/>
              <w:numPr>
                <w:ilvl w:val="1"/>
                <w:numId w:val="7"/>
              </w:numPr>
              <w:spacing w:after="160" w:line="256" w:lineRule="auto"/>
              <w:contextualSpacing/>
              <w:jc w:val="left"/>
              <w:rPr>
                <w:rFonts w:ascii="Times New Roman" w:eastAsia="Malgun Gothic" w:hAnsi="Times New Roman" w:cs="Times New Roman"/>
                <w:kern w:val="0"/>
                <w:sz w:val="20"/>
                <w:szCs w:val="20"/>
                <w:lang w:val="en-US" w:eastAsia="x-none"/>
              </w:rPr>
            </w:pPr>
            <w:r w:rsidRPr="00356D20">
              <w:rPr>
                <w:rFonts w:ascii="Times New Roman" w:eastAsia="Malgun Gothic" w:hAnsi="Times New Roman" w:cs="Times New Roman"/>
                <w:kern w:val="0"/>
                <w:sz w:val="20"/>
                <w:szCs w:val="20"/>
                <w:lang w:val="en-US" w:eastAsia="ko-KR"/>
              </w:rPr>
              <w:t>The case where center frequency of AO-SSB and OD-SSB are different</w:t>
            </w:r>
          </w:p>
          <w:p w14:paraId="5834402C" w14:textId="77777777" w:rsidR="00356D20" w:rsidRPr="00356D20" w:rsidRDefault="00356D20" w:rsidP="00356D20">
            <w:pPr>
              <w:widowControl/>
              <w:numPr>
                <w:ilvl w:val="1"/>
                <w:numId w:val="7"/>
              </w:numPr>
              <w:spacing w:after="160" w:line="256" w:lineRule="auto"/>
              <w:contextualSpacing/>
              <w:jc w:val="left"/>
              <w:rPr>
                <w:rFonts w:ascii="Times New Roman" w:eastAsia="Malgun Gothic" w:hAnsi="Times New Roman" w:cs="Times New Roman"/>
                <w:kern w:val="0"/>
                <w:sz w:val="20"/>
                <w:szCs w:val="20"/>
                <w:lang w:val="en-US" w:eastAsia="x-none"/>
              </w:rPr>
            </w:pPr>
            <w:r w:rsidRPr="00356D20">
              <w:rPr>
                <w:rFonts w:ascii="Times New Roman" w:eastAsia="Malgun Gothic" w:hAnsi="Times New Roman" w:cs="Times New Roman"/>
                <w:kern w:val="0"/>
                <w:sz w:val="20"/>
                <w:szCs w:val="20"/>
                <w:lang w:val="en-US" w:eastAsia="ko-KR"/>
              </w:rPr>
              <w:t>Case 1</w:t>
            </w:r>
          </w:p>
          <w:p w14:paraId="678EBFD5" w14:textId="77777777" w:rsidR="00356D20" w:rsidRPr="00356D20" w:rsidRDefault="00356D20" w:rsidP="00356D20">
            <w:pPr>
              <w:widowControl/>
              <w:numPr>
                <w:ilvl w:val="0"/>
                <w:numId w:val="7"/>
              </w:numPr>
              <w:spacing w:after="160" w:line="256" w:lineRule="auto"/>
              <w:contextualSpacing/>
              <w:jc w:val="left"/>
              <w:rPr>
                <w:rFonts w:ascii="Times New Roman" w:eastAsia="Malgun Gothic" w:hAnsi="Times New Roman" w:cs="Times New Roman"/>
                <w:kern w:val="0"/>
                <w:sz w:val="20"/>
                <w:szCs w:val="20"/>
                <w:lang w:val="en-US" w:eastAsia="x-none"/>
              </w:rPr>
            </w:pPr>
            <w:r w:rsidRPr="00356D20">
              <w:rPr>
                <w:rFonts w:ascii="Times New Roman" w:eastAsia="Malgun Gothic" w:hAnsi="Times New Roman" w:cs="Times New Roman"/>
                <w:kern w:val="0"/>
                <w:sz w:val="20"/>
                <w:szCs w:val="20"/>
                <w:lang w:val="en-US" w:eastAsia="ko-KR"/>
              </w:rPr>
              <w:t>N</w:t>
            </w:r>
            <w:r w:rsidRPr="00356D20">
              <w:rPr>
                <w:rFonts w:ascii="Times New Roman" w:eastAsia="Malgun Gothic" w:hAnsi="Times New Roman" w:cs="Times New Roman"/>
                <w:kern w:val="0"/>
                <w:sz w:val="20"/>
                <w:szCs w:val="20"/>
                <w:lang w:val="en-US" w:eastAsia="x-none"/>
              </w:rPr>
              <w:t>umber N of on-demand SSB bursts to be transmitted after on-demand SSB is indicated</w:t>
            </w:r>
            <w:r w:rsidRPr="00356D20">
              <w:rPr>
                <w:rFonts w:ascii="Times New Roman" w:eastAsia="Malgun Gothic" w:hAnsi="Times New Roman" w:cs="Times New Roman"/>
                <w:kern w:val="0"/>
                <w:sz w:val="20"/>
                <w:szCs w:val="20"/>
                <w:lang w:val="en-US" w:eastAsia="ko-KR"/>
              </w:rPr>
              <w:t xml:space="preserve"> (i.e., </w:t>
            </w:r>
            <w:r w:rsidRPr="00356D20">
              <w:rPr>
                <w:rFonts w:ascii="Times New Roman" w:eastAsia="Malgun Gothic" w:hAnsi="Times New Roman" w:cs="Times New Roman"/>
                <w:i/>
                <w:iCs/>
                <w:kern w:val="0"/>
                <w:sz w:val="20"/>
                <w:szCs w:val="20"/>
                <w:lang w:val="en-US" w:eastAsia="ko-KR"/>
              </w:rPr>
              <w:t>od-</w:t>
            </w:r>
            <w:proofErr w:type="spellStart"/>
            <w:r w:rsidRPr="00356D20">
              <w:rPr>
                <w:rFonts w:ascii="Times New Roman" w:eastAsia="Malgun Gothic" w:hAnsi="Times New Roman" w:cs="Times New Roman"/>
                <w:i/>
                <w:iCs/>
                <w:kern w:val="0"/>
                <w:sz w:val="20"/>
                <w:szCs w:val="20"/>
                <w:lang w:val="en-US" w:eastAsia="ko-KR"/>
              </w:rPr>
              <w:t>ssb</w:t>
            </w:r>
            <w:proofErr w:type="spellEnd"/>
            <w:r w:rsidRPr="00356D20">
              <w:rPr>
                <w:rFonts w:ascii="Times New Roman" w:eastAsia="Malgun Gothic" w:hAnsi="Times New Roman" w:cs="Times New Roman"/>
                <w:i/>
                <w:iCs/>
                <w:kern w:val="0"/>
                <w:sz w:val="20"/>
                <w:szCs w:val="20"/>
                <w:lang w:val="en-US" w:eastAsia="ko-KR"/>
              </w:rPr>
              <w:t>-</w:t>
            </w:r>
            <w:r w:rsidRPr="00356D20">
              <w:rPr>
                <w:rFonts w:ascii="Times New Roman" w:eastAsia="Malgun Gothic" w:hAnsi="Times New Roman" w:cs="Times New Roman"/>
                <w:i/>
                <w:iCs/>
                <w:kern w:val="0"/>
                <w:sz w:val="20"/>
                <w:szCs w:val="20"/>
                <w:lang w:val="en-US" w:eastAsia="en-US"/>
              </w:rPr>
              <w:t xml:space="preserve"> </w:t>
            </w:r>
            <w:proofErr w:type="spellStart"/>
            <w:r w:rsidRPr="00356D20">
              <w:rPr>
                <w:rFonts w:ascii="Times New Roman" w:eastAsia="Malgun Gothic" w:hAnsi="Times New Roman" w:cs="Times New Roman"/>
                <w:i/>
                <w:iCs/>
                <w:kern w:val="0"/>
                <w:sz w:val="20"/>
                <w:szCs w:val="20"/>
                <w:lang w:val="en-US" w:eastAsia="en-US"/>
              </w:rPr>
              <w:t>nrofBurst</w:t>
            </w:r>
            <w:proofErr w:type="spellEnd"/>
            <w:r w:rsidRPr="00356D20">
              <w:rPr>
                <w:rFonts w:ascii="Times New Roman" w:eastAsia="Malgun Gothic" w:hAnsi="Times New Roman" w:cs="Times New Roman"/>
                <w:kern w:val="0"/>
                <w:sz w:val="20"/>
                <w:szCs w:val="20"/>
                <w:lang w:val="en-US" w:eastAsia="ko-KR"/>
              </w:rPr>
              <w:t>)</w:t>
            </w:r>
          </w:p>
          <w:p w14:paraId="6A624523" w14:textId="77777777" w:rsidR="00356D20" w:rsidRPr="00356D20" w:rsidRDefault="00356D20" w:rsidP="00356D20">
            <w:pPr>
              <w:widowControl/>
              <w:jc w:val="left"/>
              <w:rPr>
                <w:rFonts w:ascii="Times New Roman" w:eastAsia="Malgun Gothic" w:hAnsi="Times New Roman" w:cs="Times New Roman"/>
                <w:kern w:val="0"/>
                <w:sz w:val="20"/>
                <w:szCs w:val="20"/>
                <w:lang w:val="en-US" w:eastAsia="ko-KR"/>
              </w:rPr>
            </w:pPr>
            <w:r w:rsidRPr="00356D20">
              <w:rPr>
                <w:rFonts w:ascii="Times New Roman" w:eastAsia="Malgun Gothic" w:hAnsi="Times New Roman" w:cs="Times New Roman"/>
                <w:kern w:val="0"/>
                <w:sz w:val="20"/>
                <w:szCs w:val="20"/>
                <w:lang w:val="en-US" w:eastAsia="ko-KR"/>
              </w:rPr>
              <w:t>FFS: Additional restrictions</w:t>
            </w:r>
          </w:p>
          <w:p w14:paraId="770000DC" w14:textId="77777777" w:rsidR="00356D20" w:rsidRDefault="00356D20" w:rsidP="00491D32">
            <w:pPr>
              <w:widowControl/>
              <w:contextualSpacing/>
              <w:rPr>
                <w:rFonts w:ascii="Times" w:hAnsi="Times" w:cs="Times New Roman"/>
                <w:kern w:val="0"/>
                <w:sz w:val="20"/>
                <w:szCs w:val="20"/>
                <w:highlight w:val="green"/>
              </w:rPr>
            </w:pPr>
          </w:p>
          <w:p w14:paraId="138A8E8E" w14:textId="4FF04C8D" w:rsidR="00491D32" w:rsidRPr="00491D32" w:rsidRDefault="00491D32" w:rsidP="00491D32">
            <w:pPr>
              <w:widowControl/>
              <w:contextualSpacing/>
              <w:rPr>
                <w:rFonts w:ascii="Times" w:eastAsia="Batang" w:hAnsi="Times" w:cs="Times New Roman"/>
                <w:kern w:val="0"/>
                <w:sz w:val="20"/>
                <w:szCs w:val="20"/>
                <w:lang w:eastAsia="ko-KR"/>
              </w:rPr>
            </w:pPr>
            <w:r w:rsidRPr="00491D32">
              <w:rPr>
                <w:rFonts w:ascii="Times" w:eastAsia="Batang" w:hAnsi="Times" w:cs="Times New Roman"/>
                <w:kern w:val="0"/>
                <w:sz w:val="20"/>
                <w:szCs w:val="20"/>
                <w:highlight w:val="green"/>
                <w:lang w:eastAsia="ko-KR"/>
              </w:rPr>
              <w:t>Agreement</w:t>
            </w:r>
          </w:p>
          <w:p w14:paraId="458B939C" w14:textId="77777777" w:rsidR="00491D32" w:rsidRPr="00491D32" w:rsidRDefault="00491D32" w:rsidP="00491D32">
            <w:pPr>
              <w:widowControl/>
              <w:contextualSpacing/>
              <w:rPr>
                <w:rFonts w:ascii="Times" w:eastAsia="Batang" w:hAnsi="Times" w:cs="Times New Roman"/>
                <w:kern w:val="0"/>
                <w:sz w:val="20"/>
                <w:szCs w:val="20"/>
                <w:lang w:eastAsia="ko-KR"/>
              </w:rPr>
            </w:pPr>
            <w:r w:rsidRPr="00491D32">
              <w:rPr>
                <w:rFonts w:ascii="Times" w:eastAsia="Batang" w:hAnsi="Times" w:cs="Times New Roman" w:hint="eastAsia"/>
                <w:kern w:val="0"/>
                <w:sz w:val="20"/>
                <w:szCs w:val="20"/>
                <w:lang w:eastAsia="ko-KR"/>
              </w:rPr>
              <w:t>For</w:t>
            </w:r>
            <w:r w:rsidRPr="00491D32">
              <w:rPr>
                <w:rFonts w:ascii="Times" w:eastAsia="Batang" w:hAnsi="Times" w:cs="Times New Roman"/>
                <w:kern w:val="0"/>
                <w:sz w:val="20"/>
                <w:szCs w:val="20"/>
                <w:lang w:eastAsia="en-US"/>
              </w:rPr>
              <w:t xml:space="preserve"> a cell supporting on-demand SSB </w:t>
            </w:r>
            <w:proofErr w:type="spellStart"/>
            <w:r w:rsidRPr="00491D32">
              <w:rPr>
                <w:rFonts w:ascii="Times" w:eastAsia="Batang" w:hAnsi="Times" w:cs="Times New Roman"/>
                <w:kern w:val="0"/>
                <w:sz w:val="20"/>
                <w:szCs w:val="20"/>
                <w:lang w:eastAsia="en-US"/>
              </w:rPr>
              <w:t>SCell</w:t>
            </w:r>
            <w:proofErr w:type="spellEnd"/>
            <w:r w:rsidRPr="00491D32">
              <w:rPr>
                <w:rFonts w:ascii="Times" w:eastAsia="Batang" w:hAnsi="Times" w:cs="Times New Roman"/>
                <w:kern w:val="0"/>
                <w:sz w:val="20"/>
                <w:szCs w:val="20"/>
                <w:lang w:eastAsia="en-US"/>
              </w:rPr>
              <w:t xml:space="preserve"> operation</w:t>
            </w:r>
            <w:r w:rsidRPr="00491D32">
              <w:rPr>
                <w:rFonts w:ascii="Times" w:eastAsia="Batang" w:hAnsi="Times" w:cs="Times New Roman" w:hint="eastAsia"/>
                <w:kern w:val="0"/>
                <w:sz w:val="20"/>
                <w:szCs w:val="20"/>
                <w:lang w:eastAsia="ko-KR"/>
              </w:rPr>
              <w:t xml:space="preserve">, for Case #1 </w:t>
            </w:r>
            <w:bookmarkStart w:id="1" w:name="_Hlk196484437"/>
            <w:r w:rsidRPr="00491D32">
              <w:rPr>
                <w:rFonts w:ascii="Times" w:eastAsia="Batang" w:hAnsi="Times" w:cs="Times New Roman" w:hint="eastAsia"/>
                <w:kern w:val="0"/>
                <w:sz w:val="20"/>
                <w:szCs w:val="20"/>
                <w:lang w:eastAsia="ko-KR"/>
              </w:rPr>
              <w:t>(</w:t>
            </w:r>
            <w:r w:rsidRPr="00491D32">
              <w:rPr>
                <w:rFonts w:ascii="Times New Roman" w:eastAsia="Malgun Gothic" w:hAnsi="Times New Roman" w:cs="Times New Roman" w:hint="eastAsia"/>
                <w:kern w:val="0"/>
                <w:sz w:val="20"/>
                <w:szCs w:val="24"/>
                <w:lang w:val="en-US" w:eastAsia="ko-KR"/>
              </w:rPr>
              <w:t xml:space="preserve">i.e., </w:t>
            </w:r>
            <w:r w:rsidRPr="00491D32">
              <w:rPr>
                <w:rFonts w:ascii="Times" w:eastAsia="Batang" w:hAnsi="Times" w:cs="Times New Roman"/>
                <w:kern w:val="0"/>
                <w:sz w:val="20"/>
                <w:szCs w:val="20"/>
                <w:lang w:eastAsia="en-US"/>
              </w:rPr>
              <w:t>No always-on SSB on the cell</w:t>
            </w:r>
            <w:r w:rsidRPr="00491D32">
              <w:rPr>
                <w:rFonts w:ascii="Times" w:eastAsia="Batang" w:hAnsi="Times" w:cs="Times New Roman" w:hint="eastAsia"/>
                <w:kern w:val="0"/>
                <w:sz w:val="20"/>
                <w:szCs w:val="20"/>
                <w:lang w:eastAsia="ko-KR"/>
              </w:rPr>
              <w:t>)</w:t>
            </w:r>
            <w:bookmarkEnd w:id="1"/>
          </w:p>
          <w:p w14:paraId="201AFADC" w14:textId="2B62D6FC" w:rsidR="00491D32" w:rsidRPr="00356D20" w:rsidRDefault="00491D32" w:rsidP="00356D20">
            <w:pPr>
              <w:widowControl/>
              <w:numPr>
                <w:ilvl w:val="0"/>
                <w:numId w:val="7"/>
              </w:numPr>
              <w:contextualSpacing/>
              <w:jc w:val="left"/>
              <w:rPr>
                <w:rFonts w:ascii="Times" w:eastAsia="Batang" w:hAnsi="Times" w:cs="Times New Roman"/>
                <w:kern w:val="0"/>
                <w:sz w:val="20"/>
                <w:szCs w:val="20"/>
                <w:lang w:eastAsia="ko-KR"/>
              </w:rPr>
            </w:pPr>
            <w:r w:rsidRPr="00491D32">
              <w:rPr>
                <w:rFonts w:ascii="Times" w:eastAsia="Batang" w:hAnsi="Times" w:cs="Times New Roman"/>
                <w:kern w:val="0"/>
                <w:sz w:val="20"/>
                <w:szCs w:val="20"/>
                <w:lang w:eastAsia="ko-KR"/>
              </w:rPr>
              <w:t>UE does not expect</w:t>
            </w:r>
            <w:r w:rsidRPr="00491D32">
              <w:rPr>
                <w:rFonts w:ascii="Times" w:eastAsia="Batang" w:hAnsi="Times" w:cs="Times New Roman" w:hint="eastAsia"/>
                <w:kern w:val="0"/>
                <w:sz w:val="20"/>
                <w:szCs w:val="20"/>
                <w:lang w:eastAsia="ko-KR"/>
              </w:rPr>
              <w:t xml:space="preserve"> </w:t>
            </w:r>
            <w:r w:rsidRPr="00491D32">
              <w:rPr>
                <w:rFonts w:ascii="Times" w:eastAsia="Batang" w:hAnsi="Times" w:cs="Times New Roman"/>
                <w:kern w:val="0"/>
                <w:sz w:val="20"/>
                <w:szCs w:val="20"/>
                <w:lang w:eastAsia="ko-KR"/>
              </w:rPr>
              <w:t>the OD-SSB transmission indicated by RRC/MAC-CE to be deactivated</w:t>
            </w:r>
            <w:r w:rsidRPr="00491D32">
              <w:rPr>
                <w:rFonts w:ascii="Times" w:eastAsia="Batang" w:hAnsi="Times" w:cs="Times New Roman" w:hint="eastAsia"/>
                <w:kern w:val="0"/>
                <w:sz w:val="20"/>
                <w:szCs w:val="20"/>
                <w:lang w:eastAsia="ko-KR"/>
              </w:rPr>
              <w:t xml:space="preserve"> while the </w:t>
            </w:r>
            <w:proofErr w:type="spellStart"/>
            <w:r w:rsidRPr="00491D32">
              <w:rPr>
                <w:rFonts w:ascii="Times" w:eastAsia="Batang" w:hAnsi="Times" w:cs="Times New Roman" w:hint="eastAsia"/>
                <w:kern w:val="0"/>
                <w:sz w:val="20"/>
                <w:szCs w:val="20"/>
                <w:lang w:eastAsia="ko-KR"/>
              </w:rPr>
              <w:t>SCell</w:t>
            </w:r>
            <w:proofErr w:type="spellEnd"/>
            <w:r w:rsidRPr="00491D32">
              <w:rPr>
                <w:rFonts w:ascii="Times" w:eastAsia="Batang" w:hAnsi="Times" w:cs="Times New Roman" w:hint="eastAsia"/>
                <w:kern w:val="0"/>
                <w:sz w:val="20"/>
                <w:szCs w:val="20"/>
                <w:lang w:eastAsia="ko-KR"/>
              </w:rPr>
              <w:t xml:space="preserve"> is activated.</w:t>
            </w:r>
          </w:p>
        </w:tc>
      </w:tr>
    </w:tbl>
    <w:p w14:paraId="0BB4DCCB" w14:textId="77777777" w:rsidR="00491D32" w:rsidRDefault="00491D32" w:rsidP="00EA2522">
      <w:pPr>
        <w:widowControl/>
        <w:spacing w:after="120" w:line="240" w:lineRule="atLeast"/>
        <w:rPr>
          <w:rFonts w:ascii="Arial" w:eastAsia="游ゴシック Medium" w:hAnsi="Arial"/>
          <w:kern w:val="0"/>
          <w:sz w:val="20"/>
          <w:szCs w:val="20"/>
        </w:rPr>
      </w:pPr>
    </w:p>
    <w:p w14:paraId="094F118A" w14:textId="3B28EA8A" w:rsidR="00001F8D" w:rsidRDefault="00001F8D" w:rsidP="00001F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RAN2#129bis, it was agreed that </w:t>
      </w:r>
      <w:r>
        <w:rPr>
          <w:rFonts w:ascii="Arial" w:eastAsia="游ゴシック Medium" w:hAnsi="Arial"/>
          <w:kern w:val="0"/>
          <w:sz w:val="20"/>
          <w:szCs w:val="20"/>
        </w:rPr>
        <w:t>“</w:t>
      </w:r>
      <w:r w:rsidRPr="00492AF0">
        <w:rPr>
          <w:rFonts w:ascii="Arial" w:eastAsia="游ゴシック Medium" w:hAnsi="Arial"/>
          <w:kern w:val="0"/>
          <w:sz w:val="20"/>
          <w:szCs w:val="20"/>
        </w:rPr>
        <w:t xml:space="preserve">RAN2 aims to define </w:t>
      </w:r>
      <w:r w:rsidRPr="00A358BD">
        <w:rPr>
          <w:rFonts w:ascii="Arial" w:eastAsia="游ゴシック Medium" w:hAnsi="Arial"/>
          <w:kern w:val="0"/>
          <w:sz w:val="20"/>
          <w:szCs w:val="20"/>
          <w:u w:val="single"/>
        </w:rPr>
        <w:t>single</w:t>
      </w:r>
      <w:r w:rsidRPr="00492AF0">
        <w:rPr>
          <w:rFonts w:ascii="Arial" w:eastAsia="游ゴシック Medium" w:hAnsi="Arial"/>
          <w:kern w:val="0"/>
          <w:sz w:val="20"/>
          <w:szCs w:val="20"/>
        </w:rPr>
        <w:t xml:space="preserve"> MAC CE format for both explicit and implicit OD-SSB deactivations</w:t>
      </w:r>
      <w:r>
        <w:rPr>
          <w:rFonts w:ascii="Arial" w:eastAsia="游ゴシック Medium" w:hAnsi="Arial"/>
          <w:kern w:val="0"/>
          <w:sz w:val="20"/>
          <w:szCs w:val="20"/>
        </w:rPr>
        <w:t>”</w:t>
      </w:r>
      <w:r>
        <w:rPr>
          <w:rFonts w:ascii="Arial" w:eastAsia="游ゴシック Medium" w:hAnsi="Arial" w:hint="eastAsia"/>
          <w:kern w:val="0"/>
          <w:sz w:val="20"/>
          <w:szCs w:val="20"/>
        </w:rPr>
        <w:t xml:space="preserve"> with </w:t>
      </w:r>
      <w:r>
        <w:rPr>
          <w:rFonts w:ascii="Arial" w:eastAsia="游ゴシック Medium" w:hAnsi="Arial"/>
          <w:kern w:val="0"/>
          <w:sz w:val="20"/>
          <w:szCs w:val="20"/>
        </w:rPr>
        <w:t>leaving</w:t>
      </w:r>
      <w:r w:rsidRPr="00492AF0">
        <w:rPr>
          <w:rFonts w:ascii="Arial" w:eastAsia="游ゴシック Medium" w:hAnsi="Arial"/>
          <w:kern w:val="0"/>
          <w:sz w:val="20"/>
          <w:szCs w:val="20"/>
        </w:rPr>
        <w:t xml:space="preserve"> </w:t>
      </w:r>
      <w:r>
        <w:rPr>
          <w:rFonts w:ascii="Arial" w:eastAsia="游ゴシック Medium" w:hAnsi="Arial" w:hint="eastAsia"/>
          <w:kern w:val="0"/>
          <w:sz w:val="20"/>
          <w:szCs w:val="20"/>
        </w:rPr>
        <w:t>d</w:t>
      </w:r>
      <w:r w:rsidRPr="00492AF0">
        <w:rPr>
          <w:rFonts w:ascii="Arial" w:eastAsia="游ゴシック Medium" w:hAnsi="Arial"/>
          <w:kern w:val="0"/>
          <w:sz w:val="20"/>
          <w:szCs w:val="20"/>
        </w:rPr>
        <w:t>etails a</w:t>
      </w:r>
      <w:r>
        <w:rPr>
          <w:rFonts w:ascii="Arial" w:eastAsia="游ゴシック Medium" w:hAnsi="Arial" w:hint="eastAsia"/>
          <w:kern w:val="0"/>
          <w:sz w:val="20"/>
          <w:szCs w:val="20"/>
        </w:rPr>
        <w:t>s</w:t>
      </w:r>
      <w:r w:rsidRPr="00492AF0">
        <w:rPr>
          <w:rFonts w:ascii="Arial" w:eastAsia="游ゴシック Medium" w:hAnsi="Arial"/>
          <w:kern w:val="0"/>
          <w:sz w:val="20"/>
          <w:szCs w:val="20"/>
        </w:rPr>
        <w:t xml:space="preserve"> </w:t>
      </w:r>
      <w:r>
        <w:rPr>
          <w:rFonts w:ascii="Arial" w:eastAsia="游ゴシック Medium" w:hAnsi="Arial" w:hint="eastAsia"/>
          <w:kern w:val="0"/>
          <w:sz w:val="20"/>
          <w:szCs w:val="20"/>
        </w:rPr>
        <w:t>FFS</w:t>
      </w:r>
      <w:r w:rsidRPr="00492AF0">
        <w:rPr>
          <w:rFonts w:ascii="Arial" w:eastAsia="游ゴシック Medium" w:hAnsi="Arial"/>
          <w:kern w:val="0"/>
          <w:sz w:val="20"/>
          <w:szCs w:val="20"/>
        </w:rPr>
        <w:t>.</w:t>
      </w:r>
      <w:r>
        <w:rPr>
          <w:rFonts w:ascii="Arial" w:eastAsia="游ゴシック Medium" w:hAnsi="Arial" w:hint="eastAsia"/>
          <w:kern w:val="0"/>
          <w:sz w:val="20"/>
          <w:szCs w:val="20"/>
        </w:rPr>
        <w:t xml:space="preserve"> On this issue, there are some fundamental questions below to decide the exact format:</w:t>
      </w:r>
    </w:p>
    <w:p w14:paraId="39608877" w14:textId="77777777" w:rsidR="00001F8D" w:rsidRPr="002B3378" w:rsidRDefault="00001F8D" w:rsidP="00001F8D">
      <w:pPr>
        <w:pStyle w:val="a9"/>
        <w:widowControl/>
        <w:numPr>
          <w:ilvl w:val="0"/>
          <w:numId w:val="6"/>
        </w:numPr>
        <w:spacing w:after="120" w:line="240" w:lineRule="atLeast"/>
        <w:ind w:left="442" w:hanging="442"/>
        <w:contextualSpacing w:val="0"/>
        <w:rPr>
          <w:rFonts w:ascii="Arial" w:eastAsia="游ゴシック Medium" w:hAnsi="Arial"/>
          <w:i/>
          <w:iCs/>
          <w:kern w:val="0"/>
          <w:sz w:val="20"/>
          <w:szCs w:val="20"/>
        </w:rPr>
      </w:pPr>
      <w:r w:rsidRPr="002B3378">
        <w:rPr>
          <w:rFonts w:ascii="Arial" w:eastAsia="游ゴシック Medium" w:hAnsi="Arial" w:hint="eastAsia"/>
          <w:i/>
          <w:iCs/>
          <w:kern w:val="0"/>
          <w:sz w:val="20"/>
          <w:szCs w:val="20"/>
        </w:rPr>
        <w:t xml:space="preserve">Q1: whether the network </w:t>
      </w:r>
      <w:r w:rsidRPr="002B3378">
        <w:rPr>
          <w:rFonts w:ascii="Arial" w:eastAsia="游ゴシック Medium" w:hAnsi="Arial"/>
          <w:i/>
          <w:iCs/>
          <w:kern w:val="0"/>
          <w:sz w:val="20"/>
          <w:szCs w:val="20"/>
        </w:rPr>
        <w:t>configures</w:t>
      </w:r>
      <w:r w:rsidRPr="002B3378">
        <w:rPr>
          <w:rFonts w:ascii="Arial" w:eastAsia="游ゴシック Medium" w:hAnsi="Arial" w:hint="eastAsia"/>
          <w:i/>
          <w:iCs/>
          <w:kern w:val="0"/>
          <w:sz w:val="20"/>
          <w:szCs w:val="20"/>
        </w:rPr>
        <w:t xml:space="preserve"> common OD-SSB deactivation method for all the relevant </w:t>
      </w:r>
      <w:proofErr w:type="spellStart"/>
      <w:r w:rsidRPr="002B3378">
        <w:rPr>
          <w:rFonts w:ascii="Arial" w:eastAsia="游ゴシック Medium" w:hAnsi="Arial" w:hint="eastAsia"/>
          <w:i/>
          <w:iCs/>
          <w:kern w:val="0"/>
          <w:sz w:val="20"/>
          <w:szCs w:val="20"/>
        </w:rPr>
        <w:t>SCells</w:t>
      </w:r>
      <w:proofErr w:type="spellEnd"/>
      <w:r w:rsidRPr="002B3378">
        <w:rPr>
          <w:rFonts w:ascii="Arial" w:eastAsia="游ゴシック Medium" w:hAnsi="Arial" w:hint="eastAsia"/>
          <w:i/>
          <w:iCs/>
          <w:kern w:val="0"/>
          <w:sz w:val="20"/>
          <w:szCs w:val="20"/>
        </w:rPr>
        <w:t xml:space="preserve"> (i.e. only either explicit or implicit OD-SSB deactivation at a time) or may configure both in combination (i.e. explicit for some </w:t>
      </w:r>
      <w:proofErr w:type="spellStart"/>
      <w:r w:rsidRPr="002B3378">
        <w:rPr>
          <w:rFonts w:ascii="Arial" w:eastAsia="游ゴシック Medium" w:hAnsi="Arial" w:hint="eastAsia"/>
          <w:i/>
          <w:iCs/>
          <w:kern w:val="0"/>
          <w:sz w:val="20"/>
          <w:szCs w:val="20"/>
        </w:rPr>
        <w:t>SCells</w:t>
      </w:r>
      <w:proofErr w:type="spellEnd"/>
      <w:r w:rsidRPr="002B3378">
        <w:rPr>
          <w:rFonts w:ascii="Arial" w:eastAsia="游ゴシック Medium" w:hAnsi="Arial" w:hint="eastAsia"/>
          <w:i/>
          <w:iCs/>
          <w:kern w:val="0"/>
          <w:sz w:val="20"/>
          <w:szCs w:val="20"/>
        </w:rPr>
        <w:t xml:space="preserve">, while implicit for other </w:t>
      </w:r>
      <w:proofErr w:type="spellStart"/>
      <w:r w:rsidRPr="002B3378">
        <w:rPr>
          <w:rFonts w:ascii="Arial" w:eastAsia="游ゴシック Medium" w:hAnsi="Arial" w:hint="eastAsia"/>
          <w:i/>
          <w:iCs/>
          <w:kern w:val="0"/>
          <w:sz w:val="20"/>
          <w:szCs w:val="20"/>
        </w:rPr>
        <w:t>SCells</w:t>
      </w:r>
      <w:proofErr w:type="spellEnd"/>
      <w:r w:rsidRPr="002B3378">
        <w:rPr>
          <w:rFonts w:ascii="Arial" w:eastAsia="游ゴシック Medium" w:hAnsi="Arial" w:hint="eastAsia"/>
          <w:i/>
          <w:iCs/>
          <w:kern w:val="0"/>
          <w:sz w:val="20"/>
          <w:szCs w:val="20"/>
        </w:rPr>
        <w:t>)?</w:t>
      </w:r>
    </w:p>
    <w:p w14:paraId="476012F3" w14:textId="77777777" w:rsidR="00001F8D" w:rsidRPr="002B3378" w:rsidRDefault="00001F8D" w:rsidP="00001F8D">
      <w:pPr>
        <w:pStyle w:val="a9"/>
        <w:widowControl/>
        <w:numPr>
          <w:ilvl w:val="0"/>
          <w:numId w:val="6"/>
        </w:numPr>
        <w:spacing w:after="120" w:line="240" w:lineRule="atLeast"/>
        <w:ind w:left="442" w:hanging="442"/>
        <w:contextualSpacing w:val="0"/>
        <w:rPr>
          <w:rFonts w:ascii="Arial" w:eastAsia="游ゴシック Medium" w:hAnsi="Arial"/>
          <w:i/>
          <w:iCs/>
          <w:kern w:val="0"/>
          <w:sz w:val="20"/>
          <w:szCs w:val="20"/>
        </w:rPr>
      </w:pPr>
      <w:r w:rsidRPr="002B3378">
        <w:rPr>
          <w:rFonts w:ascii="Arial" w:eastAsia="游ゴシック Medium" w:hAnsi="Arial" w:hint="eastAsia"/>
          <w:i/>
          <w:iCs/>
          <w:kern w:val="0"/>
          <w:sz w:val="20"/>
          <w:szCs w:val="20"/>
        </w:rPr>
        <w:t xml:space="preserve">Q2: </w:t>
      </w:r>
      <w:r w:rsidRPr="002B3378">
        <w:rPr>
          <w:rFonts w:ascii="Arial" w:eastAsia="游ゴシック Medium" w:hAnsi="Arial"/>
          <w:i/>
          <w:iCs/>
          <w:kern w:val="0"/>
          <w:sz w:val="20"/>
          <w:szCs w:val="20"/>
        </w:rPr>
        <w:t>whether</w:t>
      </w:r>
      <w:r w:rsidRPr="002B3378">
        <w:rPr>
          <w:rFonts w:ascii="Arial" w:eastAsia="游ゴシック Medium" w:hAnsi="Arial" w:hint="eastAsia"/>
          <w:i/>
          <w:iCs/>
          <w:kern w:val="0"/>
          <w:sz w:val="20"/>
          <w:szCs w:val="20"/>
        </w:rPr>
        <w:t xml:space="preserve"> the explicit OD-SSB deactivation can </w:t>
      </w:r>
      <w:r w:rsidRPr="002B3378">
        <w:rPr>
          <w:rFonts w:ascii="Arial" w:eastAsia="游ゴシック Medium" w:hAnsi="Arial"/>
          <w:i/>
          <w:iCs/>
          <w:kern w:val="0"/>
          <w:sz w:val="20"/>
          <w:szCs w:val="20"/>
        </w:rPr>
        <w:t>override</w:t>
      </w:r>
      <w:r w:rsidRPr="002B3378">
        <w:rPr>
          <w:rFonts w:ascii="Arial" w:eastAsia="游ゴシック Medium" w:hAnsi="Arial" w:hint="eastAsia"/>
          <w:i/>
          <w:iCs/>
          <w:kern w:val="0"/>
          <w:sz w:val="20"/>
          <w:szCs w:val="20"/>
        </w:rPr>
        <w:t xml:space="preserve"> the implicit OD-SSB deactivation, if the MAC CE deactivating OD-SSB is received, if both explicit and implicit can be configured in combination?</w:t>
      </w:r>
    </w:p>
    <w:p w14:paraId="4BC3C653" w14:textId="77777777" w:rsidR="00001F8D" w:rsidRPr="002B3378" w:rsidRDefault="00001F8D" w:rsidP="00001F8D">
      <w:pPr>
        <w:pStyle w:val="a9"/>
        <w:widowControl/>
        <w:numPr>
          <w:ilvl w:val="0"/>
          <w:numId w:val="6"/>
        </w:numPr>
        <w:spacing w:after="120" w:line="240" w:lineRule="atLeast"/>
        <w:ind w:left="442" w:hanging="442"/>
        <w:contextualSpacing w:val="0"/>
        <w:rPr>
          <w:rFonts w:ascii="Arial" w:eastAsia="游ゴシック Medium" w:hAnsi="Arial"/>
          <w:i/>
          <w:iCs/>
          <w:kern w:val="0"/>
          <w:sz w:val="20"/>
          <w:szCs w:val="20"/>
        </w:rPr>
      </w:pPr>
      <w:r w:rsidRPr="002B3378">
        <w:rPr>
          <w:rFonts w:ascii="Arial" w:eastAsia="游ゴシック Medium" w:hAnsi="Arial" w:hint="eastAsia"/>
          <w:i/>
          <w:iCs/>
          <w:kern w:val="0"/>
          <w:sz w:val="20"/>
          <w:szCs w:val="20"/>
        </w:rPr>
        <w:t xml:space="preserve">Q3: whether the value </w:t>
      </w:r>
      <w:r w:rsidRPr="002B3378">
        <w:rPr>
          <w:rFonts w:ascii="Arial" w:eastAsia="游ゴシック Medium" w:hAnsi="Arial"/>
          <w:i/>
          <w:iCs/>
          <w:kern w:val="0"/>
          <w:sz w:val="20"/>
          <w:szCs w:val="20"/>
        </w:rPr>
        <w:t>“</w:t>
      </w:r>
      <w:r w:rsidRPr="002B3378">
        <w:rPr>
          <w:rFonts w:ascii="Arial" w:eastAsia="游ゴシック Medium" w:hAnsi="Arial" w:hint="eastAsia"/>
          <w:i/>
          <w:iCs/>
          <w:kern w:val="0"/>
          <w:sz w:val="20"/>
          <w:szCs w:val="20"/>
        </w:rPr>
        <w:t>N</w:t>
      </w:r>
      <w:r w:rsidRPr="002B3378">
        <w:rPr>
          <w:rFonts w:ascii="Arial" w:eastAsia="游ゴシック Medium" w:hAnsi="Arial"/>
          <w:i/>
          <w:iCs/>
          <w:kern w:val="0"/>
          <w:sz w:val="20"/>
          <w:szCs w:val="20"/>
        </w:rPr>
        <w:t>”</w:t>
      </w:r>
      <w:r w:rsidRPr="002B3378">
        <w:rPr>
          <w:rFonts w:ascii="Arial" w:eastAsia="游ゴシック Medium" w:hAnsi="Arial" w:hint="eastAsia"/>
          <w:i/>
          <w:iCs/>
          <w:kern w:val="0"/>
          <w:sz w:val="20"/>
          <w:szCs w:val="20"/>
        </w:rPr>
        <w:t xml:space="preserve"> (the number of OD-SSB bursts to be transmitted after OD-SSB indication) </w:t>
      </w:r>
      <w:r w:rsidRPr="002B3378">
        <w:rPr>
          <w:rFonts w:ascii="Arial" w:eastAsia="游ゴシック Medium" w:hAnsi="Arial"/>
          <w:i/>
          <w:iCs/>
          <w:kern w:val="0"/>
          <w:sz w:val="20"/>
          <w:szCs w:val="20"/>
        </w:rPr>
        <w:t>should</w:t>
      </w:r>
      <w:r w:rsidRPr="002B3378">
        <w:rPr>
          <w:rFonts w:ascii="Arial" w:eastAsia="游ゴシック Medium" w:hAnsi="Arial" w:hint="eastAsia"/>
          <w:i/>
          <w:iCs/>
          <w:kern w:val="0"/>
          <w:sz w:val="20"/>
          <w:szCs w:val="20"/>
        </w:rPr>
        <w:t xml:space="preserve"> be the same for all the OD-SSB </w:t>
      </w:r>
      <w:proofErr w:type="spellStart"/>
      <w:r w:rsidRPr="002B3378">
        <w:rPr>
          <w:rFonts w:ascii="Arial" w:eastAsia="游ゴシック Medium" w:hAnsi="Arial" w:hint="eastAsia"/>
          <w:i/>
          <w:iCs/>
          <w:kern w:val="0"/>
          <w:sz w:val="20"/>
          <w:szCs w:val="20"/>
        </w:rPr>
        <w:t>SCells</w:t>
      </w:r>
      <w:proofErr w:type="spellEnd"/>
      <w:r w:rsidRPr="002B3378">
        <w:rPr>
          <w:rFonts w:ascii="Arial" w:eastAsia="游ゴシック Medium" w:hAnsi="Arial" w:hint="eastAsia"/>
          <w:i/>
          <w:iCs/>
          <w:kern w:val="0"/>
          <w:sz w:val="20"/>
          <w:szCs w:val="20"/>
        </w:rPr>
        <w:t xml:space="preserve"> or can be different among the OD-SSB </w:t>
      </w:r>
      <w:proofErr w:type="spellStart"/>
      <w:r w:rsidRPr="002B3378">
        <w:rPr>
          <w:rFonts w:ascii="Arial" w:eastAsia="游ゴシック Medium" w:hAnsi="Arial" w:hint="eastAsia"/>
          <w:i/>
          <w:iCs/>
          <w:kern w:val="0"/>
          <w:sz w:val="20"/>
          <w:szCs w:val="20"/>
        </w:rPr>
        <w:t>SCells</w:t>
      </w:r>
      <w:proofErr w:type="spellEnd"/>
      <w:r w:rsidRPr="002B3378">
        <w:rPr>
          <w:rFonts w:ascii="Arial" w:eastAsia="游ゴシック Medium" w:hAnsi="Arial" w:hint="eastAsia"/>
          <w:i/>
          <w:iCs/>
          <w:kern w:val="0"/>
          <w:sz w:val="20"/>
          <w:szCs w:val="20"/>
        </w:rPr>
        <w:t>?</w:t>
      </w:r>
    </w:p>
    <w:p w14:paraId="309C3405" w14:textId="5379E251" w:rsidR="00001F8D" w:rsidRDefault="00001F8D" w:rsidP="00001F8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These may need to wait for RAN1 progress, while it would be good to discuss from RAN2 perspective as well.</w:t>
      </w:r>
      <w:r w:rsidR="00AF6211">
        <w:rPr>
          <w:rFonts w:ascii="Arial" w:eastAsia="游ゴシック Medium" w:hAnsi="Arial" w:hint="eastAsia"/>
          <w:kern w:val="0"/>
          <w:sz w:val="20"/>
          <w:szCs w:val="20"/>
        </w:rPr>
        <w:t xml:space="preserve">　</w:t>
      </w:r>
      <w:r w:rsidR="00AF6211">
        <w:rPr>
          <w:rFonts w:ascii="Arial" w:eastAsia="游ゴシック Medium" w:hAnsi="Arial" w:hint="eastAsia"/>
          <w:kern w:val="0"/>
          <w:sz w:val="20"/>
          <w:szCs w:val="20"/>
        </w:rPr>
        <w:t>In the following, we</w:t>
      </w:r>
      <w:r w:rsidR="00FA35EF">
        <w:rPr>
          <w:rFonts w:ascii="Arial" w:eastAsia="游ゴシック Medium" w:hAnsi="Arial" w:hint="eastAsia"/>
          <w:kern w:val="0"/>
          <w:sz w:val="20"/>
          <w:szCs w:val="20"/>
        </w:rPr>
        <w:t xml:space="preserve"> basically</w:t>
      </w:r>
      <w:r w:rsidR="00AF6211">
        <w:rPr>
          <w:rFonts w:ascii="Arial" w:eastAsia="游ゴシック Medium" w:hAnsi="Arial" w:hint="eastAsia"/>
          <w:kern w:val="0"/>
          <w:sz w:val="20"/>
          <w:szCs w:val="20"/>
        </w:rPr>
        <w:t xml:space="preserve"> </w:t>
      </w:r>
      <w:r w:rsidR="00AF6211">
        <w:rPr>
          <w:rFonts w:ascii="Arial" w:eastAsia="游ゴシック Medium" w:hAnsi="Arial"/>
          <w:kern w:val="0"/>
          <w:sz w:val="20"/>
          <w:szCs w:val="20"/>
        </w:rPr>
        <w:t>assume</w:t>
      </w:r>
      <w:r w:rsidR="00AF6211">
        <w:rPr>
          <w:rFonts w:ascii="Arial" w:eastAsia="游ゴシック Medium" w:hAnsi="Arial" w:hint="eastAsia"/>
          <w:kern w:val="0"/>
          <w:sz w:val="20"/>
          <w:szCs w:val="20"/>
        </w:rPr>
        <w:t xml:space="preserve"> the Case #2 </w:t>
      </w:r>
      <w:r w:rsidR="00AF6211" w:rsidRPr="00AF6211">
        <w:rPr>
          <w:rFonts w:ascii="Arial" w:eastAsia="游ゴシック Medium" w:hAnsi="Arial"/>
          <w:kern w:val="0"/>
          <w:sz w:val="20"/>
          <w:szCs w:val="20"/>
        </w:rPr>
        <w:t xml:space="preserve">(i.e., </w:t>
      </w:r>
      <w:r w:rsidR="00AF6211">
        <w:rPr>
          <w:rFonts w:ascii="Arial" w:eastAsia="游ゴシック Medium" w:hAnsi="Arial" w:hint="eastAsia"/>
          <w:kern w:val="0"/>
          <w:sz w:val="20"/>
          <w:szCs w:val="20"/>
        </w:rPr>
        <w:t>A</w:t>
      </w:r>
      <w:r w:rsidR="00AF6211" w:rsidRPr="00AF6211">
        <w:rPr>
          <w:rFonts w:ascii="Arial" w:eastAsia="游ゴシック Medium" w:hAnsi="Arial"/>
          <w:kern w:val="0"/>
          <w:sz w:val="20"/>
          <w:szCs w:val="20"/>
        </w:rPr>
        <w:t>lways-on SSB on the cell)</w:t>
      </w:r>
      <w:r w:rsidR="00AF6211">
        <w:rPr>
          <w:rFonts w:ascii="Arial" w:eastAsia="游ゴシック Medium" w:hAnsi="Arial" w:hint="eastAsia"/>
          <w:kern w:val="0"/>
          <w:sz w:val="20"/>
          <w:szCs w:val="20"/>
        </w:rPr>
        <w:t>.</w:t>
      </w:r>
    </w:p>
    <w:p w14:paraId="1540D72C" w14:textId="77777777" w:rsidR="00491D32" w:rsidRDefault="00491D32" w:rsidP="00EA2522">
      <w:pPr>
        <w:widowControl/>
        <w:spacing w:after="120" w:line="240" w:lineRule="atLeast"/>
        <w:rPr>
          <w:rFonts w:ascii="Arial" w:eastAsia="游ゴシック Medium" w:hAnsi="Arial"/>
          <w:kern w:val="0"/>
          <w:sz w:val="20"/>
          <w:szCs w:val="20"/>
        </w:rPr>
      </w:pPr>
    </w:p>
    <w:p w14:paraId="747944EE" w14:textId="7390B5C3" w:rsidR="00264660" w:rsidRPr="00A55FCD" w:rsidRDefault="00A55FCD" w:rsidP="00EA2522">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 xml:space="preserve">Q1: </w:t>
      </w:r>
      <w:r w:rsidR="0034472C">
        <w:rPr>
          <w:rFonts w:ascii="Arial" w:eastAsia="游ゴシック Medium" w:hAnsi="Arial" w:hint="eastAsia"/>
          <w:kern w:val="0"/>
          <w:sz w:val="20"/>
          <w:szCs w:val="20"/>
          <w:u w:val="single"/>
        </w:rPr>
        <w:t>c</w:t>
      </w:r>
      <w:r w:rsidRPr="00A55FCD">
        <w:rPr>
          <w:rFonts w:ascii="Arial" w:eastAsia="游ゴシック Medium" w:hAnsi="Arial" w:hint="eastAsia"/>
          <w:kern w:val="0"/>
          <w:sz w:val="20"/>
          <w:szCs w:val="20"/>
          <w:u w:val="single"/>
        </w:rPr>
        <w:t xml:space="preserve">ommon OD-SSB deactivation method or can be different among </w:t>
      </w:r>
      <w:proofErr w:type="spellStart"/>
      <w:r w:rsidRPr="00A55FCD">
        <w:rPr>
          <w:rFonts w:ascii="Arial" w:eastAsia="游ゴシック Medium" w:hAnsi="Arial" w:hint="eastAsia"/>
          <w:kern w:val="0"/>
          <w:sz w:val="20"/>
          <w:szCs w:val="20"/>
          <w:u w:val="single"/>
        </w:rPr>
        <w:t>SCells</w:t>
      </w:r>
      <w:proofErr w:type="spellEnd"/>
      <w:r>
        <w:rPr>
          <w:rFonts w:ascii="Arial" w:eastAsia="游ゴシック Medium" w:hAnsi="Arial" w:hint="eastAsia"/>
          <w:kern w:val="0"/>
          <w:sz w:val="20"/>
          <w:szCs w:val="20"/>
          <w:u w:val="single"/>
        </w:rPr>
        <w:t>?</w:t>
      </w:r>
    </w:p>
    <w:p w14:paraId="6C9424D4" w14:textId="35877D05" w:rsidR="00264660" w:rsidRDefault="004F002B"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From network </w:t>
      </w:r>
      <w:r>
        <w:rPr>
          <w:rFonts w:ascii="Arial" w:eastAsia="游ゴシック Medium" w:hAnsi="Arial"/>
          <w:kern w:val="0"/>
          <w:sz w:val="20"/>
          <w:szCs w:val="20"/>
        </w:rPr>
        <w:t>perspective</w:t>
      </w:r>
      <w:r>
        <w:rPr>
          <w:rFonts w:ascii="Arial" w:eastAsia="游ゴシック Medium" w:hAnsi="Arial" w:hint="eastAsia"/>
          <w:kern w:val="0"/>
          <w:sz w:val="20"/>
          <w:szCs w:val="20"/>
        </w:rPr>
        <w:t xml:space="preserve">, there is no strong </w:t>
      </w:r>
      <w:r>
        <w:rPr>
          <w:rFonts w:ascii="Arial" w:eastAsia="游ゴシック Medium" w:hAnsi="Arial"/>
          <w:kern w:val="0"/>
          <w:sz w:val="20"/>
          <w:szCs w:val="20"/>
        </w:rPr>
        <w:t>reason</w:t>
      </w:r>
      <w:r>
        <w:rPr>
          <w:rFonts w:ascii="Arial" w:eastAsia="游ゴシック Medium" w:hAnsi="Arial" w:hint="eastAsia"/>
          <w:kern w:val="0"/>
          <w:sz w:val="20"/>
          <w:szCs w:val="20"/>
        </w:rPr>
        <w:t xml:space="preserve"> to apply different OD-SSB deactivation method among </w:t>
      </w:r>
      <w:proofErr w:type="spellStart"/>
      <w:r>
        <w:rPr>
          <w:rFonts w:ascii="Arial" w:eastAsia="游ゴシック Medium" w:hAnsi="Arial" w:hint="eastAsia"/>
          <w:kern w:val="0"/>
          <w:sz w:val="20"/>
          <w:szCs w:val="20"/>
        </w:rPr>
        <w:t>SCells</w:t>
      </w:r>
      <w:proofErr w:type="spellEnd"/>
      <w:r>
        <w:rPr>
          <w:rFonts w:ascii="Arial" w:eastAsia="游ゴシック Medium" w:hAnsi="Arial" w:hint="eastAsia"/>
          <w:kern w:val="0"/>
          <w:sz w:val="20"/>
          <w:szCs w:val="20"/>
        </w:rPr>
        <w:t xml:space="preserve">. </w:t>
      </w:r>
      <w:r w:rsidR="00EC7C88">
        <w:rPr>
          <w:rFonts w:ascii="Arial" w:eastAsia="游ゴシック Medium" w:hAnsi="Arial" w:hint="eastAsia"/>
          <w:kern w:val="0"/>
          <w:sz w:val="20"/>
          <w:szCs w:val="20"/>
        </w:rPr>
        <w:t xml:space="preserve">We expect </w:t>
      </w:r>
      <w:r w:rsidR="00EC7C88">
        <w:rPr>
          <w:rFonts w:ascii="Arial" w:eastAsia="游ゴシック Medium" w:hAnsi="Arial"/>
          <w:kern w:val="0"/>
          <w:sz w:val="20"/>
          <w:szCs w:val="20"/>
        </w:rPr>
        <w:t>that</w:t>
      </w:r>
      <w:r w:rsidR="00EC7C88">
        <w:rPr>
          <w:rFonts w:ascii="Arial" w:eastAsia="游ゴシック Medium" w:hAnsi="Arial" w:hint="eastAsia"/>
          <w:kern w:val="0"/>
          <w:sz w:val="20"/>
          <w:szCs w:val="20"/>
        </w:rPr>
        <w:t xml:space="preserve"> h</w:t>
      </w:r>
      <w:r>
        <w:rPr>
          <w:rFonts w:ascii="Arial" w:eastAsia="游ゴシック Medium" w:hAnsi="Arial" w:hint="eastAsia"/>
          <w:kern w:val="0"/>
          <w:sz w:val="20"/>
          <w:szCs w:val="20"/>
        </w:rPr>
        <w:t xml:space="preserve">aving the </w:t>
      </w:r>
      <w:r>
        <w:rPr>
          <w:rFonts w:ascii="Arial" w:eastAsia="游ゴシック Medium" w:hAnsi="Arial"/>
          <w:kern w:val="0"/>
          <w:sz w:val="20"/>
          <w:szCs w:val="20"/>
        </w:rPr>
        <w:t>common</w:t>
      </w:r>
      <w:r>
        <w:rPr>
          <w:rFonts w:ascii="Arial" w:eastAsia="游ゴシック Medium" w:hAnsi="Arial" w:hint="eastAsia"/>
          <w:kern w:val="0"/>
          <w:sz w:val="20"/>
          <w:szCs w:val="20"/>
        </w:rPr>
        <w:t xml:space="preserve"> method </w:t>
      </w:r>
      <w:r w:rsidR="00EC7C88">
        <w:rPr>
          <w:rFonts w:ascii="Arial" w:eastAsia="游ゴシック Medium" w:hAnsi="Arial" w:hint="eastAsia"/>
          <w:kern w:val="0"/>
          <w:sz w:val="20"/>
          <w:szCs w:val="20"/>
        </w:rPr>
        <w:t xml:space="preserve">makes </w:t>
      </w:r>
      <w:r w:rsidR="00EC7C88">
        <w:rPr>
          <w:rFonts w:ascii="Arial" w:eastAsia="游ゴシック Medium" w:hAnsi="Arial"/>
          <w:kern w:val="0"/>
          <w:sz w:val="20"/>
          <w:szCs w:val="20"/>
        </w:rPr>
        <w:t>the</w:t>
      </w:r>
      <w:r w:rsidR="00EC7C88">
        <w:rPr>
          <w:rFonts w:ascii="Arial" w:eastAsia="游ゴシック Medium" w:hAnsi="Arial" w:hint="eastAsia"/>
          <w:kern w:val="0"/>
          <w:sz w:val="20"/>
          <w:szCs w:val="20"/>
        </w:rPr>
        <w:t xml:space="preserve"> MAC CE design easier</w:t>
      </w:r>
      <w:r>
        <w:rPr>
          <w:rFonts w:ascii="Arial" w:eastAsia="游ゴシック Medium" w:hAnsi="Arial" w:hint="eastAsia"/>
          <w:kern w:val="0"/>
          <w:sz w:val="20"/>
          <w:szCs w:val="20"/>
        </w:rPr>
        <w:t xml:space="preserve">. We are open for further discussions but unless there is no </w:t>
      </w:r>
      <w:r>
        <w:rPr>
          <w:rFonts w:ascii="Arial" w:eastAsia="游ゴシック Medium" w:hAnsi="Arial"/>
          <w:kern w:val="0"/>
          <w:sz w:val="20"/>
          <w:szCs w:val="20"/>
        </w:rPr>
        <w:t>critical</w:t>
      </w:r>
      <w:r>
        <w:rPr>
          <w:rFonts w:ascii="Arial" w:eastAsia="游ゴシック Medium" w:hAnsi="Arial" w:hint="eastAsia"/>
          <w:kern w:val="0"/>
          <w:sz w:val="20"/>
          <w:szCs w:val="20"/>
        </w:rPr>
        <w:t xml:space="preserve"> issue in this limitation, it would be </w:t>
      </w:r>
      <w:r>
        <w:rPr>
          <w:rFonts w:ascii="Arial" w:eastAsia="游ゴシック Medium" w:hAnsi="Arial"/>
          <w:kern w:val="0"/>
          <w:sz w:val="20"/>
          <w:szCs w:val="20"/>
        </w:rPr>
        <w:t>better</w:t>
      </w:r>
      <w:r>
        <w:rPr>
          <w:rFonts w:ascii="Arial" w:eastAsia="游ゴシック Medium" w:hAnsi="Arial" w:hint="eastAsia"/>
          <w:kern w:val="0"/>
          <w:sz w:val="20"/>
          <w:szCs w:val="20"/>
        </w:rPr>
        <w:t xml:space="preserve"> to agree with </w:t>
      </w:r>
      <w:r>
        <w:rPr>
          <w:rFonts w:ascii="Arial" w:eastAsia="游ゴシック Medium" w:hAnsi="Arial"/>
          <w:kern w:val="0"/>
          <w:sz w:val="20"/>
          <w:szCs w:val="20"/>
        </w:rPr>
        <w:t>th</w:t>
      </w:r>
      <w:r>
        <w:rPr>
          <w:rFonts w:ascii="Arial" w:eastAsia="游ゴシック Medium" w:hAnsi="Arial" w:hint="eastAsia"/>
          <w:kern w:val="0"/>
          <w:sz w:val="20"/>
          <w:szCs w:val="20"/>
        </w:rPr>
        <w:t xml:space="preserve">e </w:t>
      </w:r>
      <w:r>
        <w:rPr>
          <w:rFonts w:ascii="Arial" w:eastAsia="游ゴシック Medium" w:hAnsi="Arial"/>
          <w:kern w:val="0"/>
          <w:sz w:val="20"/>
          <w:szCs w:val="20"/>
        </w:rPr>
        <w:t>common</w:t>
      </w:r>
      <w:r>
        <w:rPr>
          <w:rFonts w:ascii="Arial" w:eastAsia="游ゴシック Medium" w:hAnsi="Arial" w:hint="eastAsia"/>
          <w:kern w:val="0"/>
          <w:sz w:val="20"/>
          <w:szCs w:val="20"/>
        </w:rPr>
        <w:t xml:space="preserve"> deactivation method </w:t>
      </w:r>
      <w:r w:rsidR="00973A0A">
        <w:rPr>
          <w:rFonts w:ascii="Arial" w:eastAsia="游ゴシック Medium" w:hAnsi="Arial" w:hint="eastAsia"/>
          <w:kern w:val="0"/>
          <w:sz w:val="20"/>
          <w:szCs w:val="20"/>
        </w:rPr>
        <w:t xml:space="preserve">among </w:t>
      </w:r>
      <w:proofErr w:type="spellStart"/>
      <w:r w:rsidR="00973A0A">
        <w:rPr>
          <w:rFonts w:ascii="Arial" w:eastAsia="游ゴシック Medium" w:hAnsi="Arial" w:hint="eastAsia"/>
          <w:kern w:val="0"/>
          <w:sz w:val="20"/>
          <w:szCs w:val="20"/>
        </w:rPr>
        <w:t>SCells</w:t>
      </w:r>
      <w:proofErr w:type="spellEnd"/>
      <w:r w:rsidR="00973A0A">
        <w:rPr>
          <w:rFonts w:ascii="Arial" w:eastAsia="游ゴシック Medium" w:hAnsi="Arial" w:hint="eastAsia"/>
          <w:kern w:val="0"/>
          <w:sz w:val="20"/>
          <w:szCs w:val="20"/>
        </w:rPr>
        <w:t>.</w:t>
      </w:r>
    </w:p>
    <w:p w14:paraId="186FE2A1" w14:textId="47777D24" w:rsidR="00264660" w:rsidRPr="00EC7C88" w:rsidRDefault="00EC7C88" w:rsidP="00EA2522">
      <w:pPr>
        <w:widowControl/>
        <w:spacing w:after="120" w:line="240" w:lineRule="atLeast"/>
        <w:rPr>
          <w:rFonts w:ascii="Calibri" w:eastAsia="游ゴシック Medium" w:hAnsi="Calibri" w:cs="Calibri"/>
          <w:i/>
          <w:iCs/>
          <w:kern w:val="0"/>
          <w:szCs w:val="21"/>
        </w:rPr>
      </w:pPr>
      <w:r w:rsidRPr="00EC7C88">
        <w:rPr>
          <w:rFonts w:ascii="Calibri" w:eastAsia="游ゴシック Medium" w:hAnsi="Calibri" w:cs="Calibri"/>
          <w:i/>
          <w:iCs/>
          <w:kern w:val="0"/>
          <w:szCs w:val="21"/>
        </w:rPr>
        <w:t xml:space="preserve">Observation 1. </w:t>
      </w:r>
      <w:r w:rsidR="00BC6B53">
        <w:rPr>
          <w:rFonts w:ascii="Calibri" w:eastAsia="游ゴシック Medium" w:hAnsi="Calibri" w:cs="Calibri" w:hint="eastAsia"/>
          <w:i/>
          <w:iCs/>
          <w:kern w:val="0"/>
          <w:szCs w:val="21"/>
        </w:rPr>
        <w:t xml:space="preserve">If RAN2 can agree </w:t>
      </w:r>
      <w:r w:rsidR="00BC6B53">
        <w:rPr>
          <w:rFonts w:ascii="Calibri" w:eastAsia="游ゴシック Medium" w:hAnsi="Calibri" w:cs="Calibri"/>
          <w:i/>
          <w:iCs/>
          <w:kern w:val="0"/>
          <w:szCs w:val="21"/>
        </w:rPr>
        <w:t>with</w:t>
      </w:r>
      <w:r w:rsidR="00BC6B53">
        <w:rPr>
          <w:rFonts w:ascii="Calibri" w:eastAsia="游ゴシック Medium" w:hAnsi="Calibri" w:cs="Calibri" w:hint="eastAsia"/>
          <w:i/>
          <w:iCs/>
          <w:kern w:val="0"/>
          <w:szCs w:val="21"/>
        </w:rPr>
        <w:t xml:space="preserve"> the restriction that the common OD-SSB deactivation method (either explicit or implicit) among </w:t>
      </w:r>
      <w:proofErr w:type="spellStart"/>
      <w:r w:rsidR="00BC6B53">
        <w:rPr>
          <w:rFonts w:ascii="Calibri" w:eastAsia="游ゴシック Medium" w:hAnsi="Calibri" w:cs="Calibri" w:hint="eastAsia"/>
          <w:i/>
          <w:iCs/>
          <w:kern w:val="0"/>
          <w:szCs w:val="21"/>
        </w:rPr>
        <w:t>SCells</w:t>
      </w:r>
      <w:proofErr w:type="spellEnd"/>
      <w:r w:rsidR="00BC6B53">
        <w:rPr>
          <w:rFonts w:ascii="Calibri" w:eastAsia="游ゴシック Medium" w:hAnsi="Calibri" w:cs="Calibri" w:hint="eastAsia"/>
          <w:i/>
          <w:iCs/>
          <w:kern w:val="0"/>
          <w:szCs w:val="21"/>
        </w:rPr>
        <w:t>, the MAC CE design will be simpler.</w:t>
      </w:r>
    </w:p>
    <w:p w14:paraId="5D2B6022" w14:textId="77777777" w:rsidR="00EC7C88" w:rsidRDefault="00EC7C88" w:rsidP="00EA2522">
      <w:pPr>
        <w:widowControl/>
        <w:spacing w:after="120" w:line="240" w:lineRule="atLeast"/>
        <w:rPr>
          <w:rFonts w:ascii="Arial" w:eastAsia="游ゴシック Medium" w:hAnsi="Arial"/>
          <w:kern w:val="0"/>
          <w:sz w:val="20"/>
          <w:szCs w:val="20"/>
        </w:rPr>
      </w:pPr>
    </w:p>
    <w:p w14:paraId="0A25F419" w14:textId="3B037EAB" w:rsidR="00A55FCD" w:rsidRPr="00A55FCD" w:rsidRDefault="00A55FCD" w:rsidP="00A55FCD">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 xml:space="preserve">Q2: </w:t>
      </w:r>
      <w:r w:rsidRPr="00A55FCD">
        <w:rPr>
          <w:rFonts w:ascii="Arial" w:eastAsia="游ゴシック Medium" w:hAnsi="Arial"/>
          <w:kern w:val="0"/>
          <w:sz w:val="20"/>
          <w:szCs w:val="20"/>
          <w:u w:val="single"/>
        </w:rPr>
        <w:t>explicit OD-SSB deactivation can override the implicit OD-SSB deactivation</w:t>
      </w:r>
      <w:r w:rsidR="0034472C">
        <w:rPr>
          <w:rFonts w:ascii="Arial" w:eastAsia="游ゴシック Medium" w:hAnsi="Arial" w:hint="eastAsia"/>
          <w:kern w:val="0"/>
          <w:sz w:val="20"/>
          <w:szCs w:val="20"/>
          <w:u w:val="single"/>
        </w:rPr>
        <w:t xml:space="preserve">, if both </w:t>
      </w:r>
      <w:r w:rsidR="007A75A3">
        <w:rPr>
          <w:rFonts w:ascii="Arial" w:eastAsia="游ゴシック Medium" w:hAnsi="Arial" w:hint="eastAsia"/>
          <w:kern w:val="0"/>
          <w:sz w:val="20"/>
          <w:szCs w:val="20"/>
          <w:u w:val="single"/>
        </w:rPr>
        <w:t>method</w:t>
      </w:r>
      <w:r w:rsidR="00DF66F9">
        <w:rPr>
          <w:rFonts w:ascii="Arial" w:eastAsia="游ゴシック Medium" w:hAnsi="Arial" w:hint="eastAsia"/>
          <w:kern w:val="0"/>
          <w:sz w:val="20"/>
          <w:szCs w:val="20"/>
          <w:u w:val="single"/>
        </w:rPr>
        <w:t>s</w:t>
      </w:r>
      <w:r w:rsidR="007A75A3">
        <w:rPr>
          <w:rFonts w:ascii="Arial" w:eastAsia="游ゴシック Medium" w:hAnsi="Arial" w:hint="eastAsia"/>
          <w:kern w:val="0"/>
          <w:sz w:val="20"/>
          <w:szCs w:val="20"/>
          <w:u w:val="single"/>
        </w:rPr>
        <w:t xml:space="preserve"> </w:t>
      </w:r>
      <w:r w:rsidR="0034472C">
        <w:rPr>
          <w:rFonts w:ascii="Arial" w:eastAsia="游ゴシック Medium" w:hAnsi="Arial" w:hint="eastAsia"/>
          <w:kern w:val="0"/>
          <w:sz w:val="20"/>
          <w:szCs w:val="20"/>
          <w:u w:val="single"/>
        </w:rPr>
        <w:t>co-exist</w:t>
      </w:r>
      <w:r>
        <w:rPr>
          <w:rFonts w:ascii="Arial" w:eastAsia="游ゴシック Medium" w:hAnsi="Arial" w:hint="eastAsia"/>
          <w:kern w:val="0"/>
          <w:sz w:val="20"/>
          <w:szCs w:val="20"/>
          <w:u w:val="single"/>
        </w:rPr>
        <w:t>?</w:t>
      </w:r>
    </w:p>
    <w:p w14:paraId="4355E1D5" w14:textId="2C8CD6ED" w:rsidR="00A55FCD" w:rsidRDefault="00BC6B5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point depends on the outcome of the Q1 and is valid if </w:t>
      </w:r>
      <w:r>
        <w:rPr>
          <w:rFonts w:ascii="Arial" w:eastAsia="游ゴシック Medium" w:hAnsi="Arial"/>
          <w:kern w:val="0"/>
          <w:sz w:val="20"/>
          <w:szCs w:val="20"/>
        </w:rPr>
        <w:t>different</w:t>
      </w:r>
      <w:r>
        <w:rPr>
          <w:rFonts w:ascii="Arial" w:eastAsia="游ゴシック Medium" w:hAnsi="Arial" w:hint="eastAsia"/>
          <w:kern w:val="0"/>
          <w:sz w:val="20"/>
          <w:szCs w:val="20"/>
        </w:rPr>
        <w:t xml:space="preserve"> OD-SSB deactivation methods among </w:t>
      </w:r>
      <w:proofErr w:type="spellStart"/>
      <w:r>
        <w:rPr>
          <w:rFonts w:ascii="Arial" w:eastAsia="游ゴシック Medium" w:hAnsi="Arial" w:hint="eastAsia"/>
          <w:kern w:val="0"/>
          <w:sz w:val="20"/>
          <w:szCs w:val="20"/>
        </w:rPr>
        <w:t>SCells</w:t>
      </w:r>
      <w:proofErr w:type="spellEnd"/>
      <w:r>
        <w:rPr>
          <w:rFonts w:ascii="Arial" w:eastAsia="游ゴシック Medium" w:hAnsi="Arial" w:hint="eastAsia"/>
          <w:kern w:val="0"/>
          <w:sz w:val="20"/>
          <w:szCs w:val="20"/>
        </w:rPr>
        <w:t xml:space="preserve"> need to be supported.</w:t>
      </w:r>
      <w:r w:rsidR="00092E86">
        <w:rPr>
          <w:rFonts w:ascii="Arial" w:eastAsia="游ゴシック Medium" w:hAnsi="Arial" w:hint="eastAsia"/>
          <w:kern w:val="0"/>
          <w:sz w:val="20"/>
          <w:szCs w:val="20"/>
        </w:rPr>
        <w:t xml:space="preserve"> An expected scenario is that </w:t>
      </w:r>
      <w:r w:rsidR="00092E86">
        <w:rPr>
          <w:rFonts w:ascii="Arial" w:eastAsia="游ゴシック Medium" w:hAnsi="Arial"/>
          <w:kern w:val="0"/>
          <w:sz w:val="20"/>
          <w:szCs w:val="20"/>
        </w:rPr>
        <w:t>the</w:t>
      </w:r>
      <w:r w:rsidR="00092E86">
        <w:rPr>
          <w:rFonts w:ascii="Arial" w:eastAsia="游ゴシック Medium" w:hAnsi="Arial" w:hint="eastAsia"/>
          <w:kern w:val="0"/>
          <w:sz w:val="20"/>
          <w:szCs w:val="20"/>
        </w:rPr>
        <w:t xml:space="preserve"> implicit deactivation is configured at first (i.e. at the time of OD-SSB configuration). The OD-SSB is deactivated after configuration with initially activated or after activation via MAC CE. Later, the OD-SSB may be re-activated. For this re-activated OD-SSB, the network may want to change the deactivation method to the explicit one. In this case, it would be useful and flexible to make it possible </w:t>
      </w:r>
      <w:r w:rsidR="00CB1E6A">
        <w:rPr>
          <w:rFonts w:ascii="Arial" w:eastAsia="游ゴシック Medium" w:hAnsi="Arial" w:hint="eastAsia"/>
          <w:kern w:val="0"/>
          <w:sz w:val="20"/>
          <w:szCs w:val="20"/>
        </w:rPr>
        <w:t>to change the method by sending MAC CE with explicit deactivation indication directly, i.e. override the deactivation method. To avoid unnecessary complications, this may be applied only if the explicit deactivation is instructed via MAC CE. Otherwise, the UE should assume the original one, i.e. implicit deactivation.</w:t>
      </w:r>
    </w:p>
    <w:p w14:paraId="46D526DC" w14:textId="584387AF" w:rsidR="00CB1E6A" w:rsidRPr="00EC7C88" w:rsidRDefault="00CB1E6A" w:rsidP="00CB1E6A">
      <w:pPr>
        <w:widowControl/>
        <w:spacing w:after="120" w:line="240" w:lineRule="atLeast"/>
        <w:rPr>
          <w:rFonts w:ascii="Calibri" w:eastAsia="游ゴシック Medium" w:hAnsi="Calibri" w:cs="Calibri"/>
          <w:i/>
          <w:iCs/>
          <w:kern w:val="0"/>
          <w:szCs w:val="21"/>
        </w:rPr>
      </w:pPr>
      <w:r w:rsidRPr="00EC7C88">
        <w:rPr>
          <w:rFonts w:ascii="Calibri" w:eastAsia="游ゴシック Medium" w:hAnsi="Calibri" w:cs="Calibri"/>
          <w:i/>
          <w:iCs/>
          <w:kern w:val="0"/>
          <w:szCs w:val="21"/>
        </w:rPr>
        <w:t xml:space="preserve">Observation </w:t>
      </w:r>
      <w:r>
        <w:rPr>
          <w:rFonts w:ascii="Calibri" w:eastAsia="游ゴシック Medium" w:hAnsi="Calibri" w:cs="Calibri" w:hint="eastAsia"/>
          <w:i/>
          <w:iCs/>
          <w:kern w:val="0"/>
          <w:szCs w:val="21"/>
        </w:rPr>
        <w:t>2</w:t>
      </w:r>
      <w:r w:rsidRPr="00EC7C88">
        <w:rPr>
          <w:rFonts w:ascii="Calibri" w:eastAsia="游ゴシック Medium" w:hAnsi="Calibri" w:cs="Calibri"/>
          <w:i/>
          <w:iCs/>
          <w:kern w:val="0"/>
          <w:szCs w:val="21"/>
        </w:rPr>
        <w:t xml:space="preserve">. </w:t>
      </w:r>
      <w:r>
        <w:rPr>
          <w:rFonts w:ascii="Calibri" w:eastAsia="游ゴシック Medium" w:hAnsi="Calibri" w:cs="Calibri" w:hint="eastAsia"/>
          <w:i/>
          <w:iCs/>
          <w:kern w:val="0"/>
          <w:szCs w:val="21"/>
        </w:rPr>
        <w:t xml:space="preserve">If RAN2 supports different OD-SSB deactivation methods among </w:t>
      </w:r>
      <w:proofErr w:type="spellStart"/>
      <w:r>
        <w:rPr>
          <w:rFonts w:ascii="Calibri" w:eastAsia="游ゴシック Medium" w:hAnsi="Calibri" w:cs="Calibri" w:hint="eastAsia"/>
          <w:i/>
          <w:iCs/>
          <w:kern w:val="0"/>
          <w:szCs w:val="21"/>
        </w:rPr>
        <w:t>SCells</w:t>
      </w:r>
      <w:proofErr w:type="spellEnd"/>
      <w:r>
        <w:rPr>
          <w:rFonts w:ascii="Calibri" w:eastAsia="游ゴシック Medium" w:hAnsi="Calibri" w:cs="Calibri" w:hint="eastAsia"/>
          <w:i/>
          <w:iCs/>
          <w:kern w:val="0"/>
          <w:szCs w:val="21"/>
        </w:rPr>
        <w:t xml:space="preserve">, it would be useful to support the change of OD-SSB deactivation method dynamically via MAC CE </w:t>
      </w:r>
      <w:r w:rsidR="00224303">
        <w:rPr>
          <w:rFonts w:ascii="Calibri" w:eastAsia="游ゴシック Medium" w:hAnsi="Calibri" w:cs="Calibri" w:hint="eastAsia"/>
          <w:i/>
          <w:iCs/>
          <w:kern w:val="0"/>
          <w:szCs w:val="21"/>
        </w:rPr>
        <w:t xml:space="preserve">which explicitly deactivates the OD-SSB, </w:t>
      </w:r>
      <w:r w:rsidR="009540DE">
        <w:rPr>
          <w:rFonts w:ascii="Calibri" w:eastAsia="游ゴシック Medium" w:hAnsi="Calibri" w:cs="Calibri" w:hint="eastAsia"/>
          <w:i/>
          <w:iCs/>
          <w:kern w:val="0"/>
          <w:szCs w:val="21"/>
        </w:rPr>
        <w:t>when</w:t>
      </w:r>
      <w:r w:rsidR="00224303">
        <w:rPr>
          <w:rFonts w:ascii="Calibri" w:eastAsia="游ゴシック Medium" w:hAnsi="Calibri" w:cs="Calibri" w:hint="eastAsia"/>
          <w:i/>
          <w:iCs/>
          <w:kern w:val="0"/>
          <w:szCs w:val="21"/>
        </w:rPr>
        <w:t xml:space="preserve"> the originally </w:t>
      </w:r>
      <w:r w:rsidR="00224303">
        <w:rPr>
          <w:rFonts w:ascii="Calibri" w:eastAsia="游ゴシック Medium" w:hAnsi="Calibri" w:cs="Calibri"/>
          <w:i/>
          <w:iCs/>
          <w:kern w:val="0"/>
          <w:szCs w:val="21"/>
        </w:rPr>
        <w:t>implicit</w:t>
      </w:r>
      <w:r w:rsidR="00224303">
        <w:rPr>
          <w:rFonts w:ascii="Calibri" w:eastAsia="游ゴシック Medium" w:hAnsi="Calibri" w:cs="Calibri" w:hint="eastAsia"/>
          <w:i/>
          <w:iCs/>
          <w:kern w:val="0"/>
          <w:szCs w:val="21"/>
        </w:rPr>
        <w:t xml:space="preserve"> OD-SSB deactivation is configured.</w:t>
      </w:r>
    </w:p>
    <w:p w14:paraId="45C23D43" w14:textId="77777777" w:rsidR="00A55FCD" w:rsidRDefault="00A55FCD" w:rsidP="00EA2522">
      <w:pPr>
        <w:widowControl/>
        <w:spacing w:after="120" w:line="240" w:lineRule="atLeast"/>
        <w:rPr>
          <w:rFonts w:ascii="Arial" w:eastAsia="游ゴシック Medium" w:hAnsi="Arial"/>
          <w:kern w:val="0"/>
          <w:sz w:val="20"/>
          <w:szCs w:val="20"/>
        </w:rPr>
      </w:pPr>
    </w:p>
    <w:p w14:paraId="25059565" w14:textId="74A832FB" w:rsidR="00A55FCD" w:rsidRPr="00A55FCD" w:rsidRDefault="00A55FCD" w:rsidP="00A55FCD">
      <w:pPr>
        <w:widowControl/>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 xml:space="preserve">Q3: </w:t>
      </w:r>
      <w:r w:rsidRPr="00A55FCD">
        <w:rPr>
          <w:rFonts w:ascii="Arial" w:eastAsia="游ゴシック Medium" w:hAnsi="Arial"/>
          <w:kern w:val="0"/>
          <w:sz w:val="20"/>
          <w:szCs w:val="20"/>
          <w:u w:val="single"/>
        </w:rPr>
        <w:t xml:space="preserve">the value “N” should be the same for all the </w:t>
      </w:r>
      <w:proofErr w:type="spellStart"/>
      <w:r w:rsidRPr="00A55FCD">
        <w:rPr>
          <w:rFonts w:ascii="Arial" w:eastAsia="游ゴシック Medium" w:hAnsi="Arial"/>
          <w:kern w:val="0"/>
          <w:sz w:val="20"/>
          <w:szCs w:val="20"/>
          <w:u w:val="single"/>
        </w:rPr>
        <w:t>SCells</w:t>
      </w:r>
      <w:proofErr w:type="spellEnd"/>
      <w:r w:rsidRPr="00A55FCD">
        <w:rPr>
          <w:rFonts w:ascii="Arial" w:eastAsia="游ゴシック Medium" w:hAnsi="Arial"/>
          <w:kern w:val="0"/>
          <w:sz w:val="20"/>
          <w:szCs w:val="20"/>
          <w:u w:val="single"/>
        </w:rPr>
        <w:t xml:space="preserve"> or can be different</w:t>
      </w:r>
      <w:r>
        <w:rPr>
          <w:rFonts w:ascii="Arial" w:eastAsia="游ゴシック Medium" w:hAnsi="Arial" w:hint="eastAsia"/>
          <w:kern w:val="0"/>
          <w:sz w:val="20"/>
          <w:szCs w:val="20"/>
          <w:u w:val="single"/>
        </w:rPr>
        <w:t xml:space="preserve"> among </w:t>
      </w:r>
      <w:proofErr w:type="spellStart"/>
      <w:r>
        <w:rPr>
          <w:rFonts w:ascii="Arial" w:eastAsia="游ゴシック Medium" w:hAnsi="Arial" w:hint="eastAsia"/>
          <w:kern w:val="0"/>
          <w:sz w:val="20"/>
          <w:szCs w:val="20"/>
          <w:u w:val="single"/>
        </w:rPr>
        <w:t>SCells</w:t>
      </w:r>
      <w:proofErr w:type="spellEnd"/>
      <w:r>
        <w:rPr>
          <w:rFonts w:ascii="Arial" w:eastAsia="游ゴシック Medium" w:hAnsi="Arial" w:hint="eastAsia"/>
          <w:kern w:val="0"/>
          <w:sz w:val="20"/>
          <w:szCs w:val="20"/>
          <w:u w:val="single"/>
        </w:rPr>
        <w:t>?</w:t>
      </w:r>
    </w:p>
    <w:p w14:paraId="2A4F7058" w14:textId="4D2685DD" w:rsidR="00A55FCD" w:rsidRDefault="00E40AA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According to the RAN1 agreements, RRC can configure multiple </w:t>
      </w:r>
      <w:r w:rsidR="00881949">
        <w:rPr>
          <w:rFonts w:ascii="Arial" w:eastAsia="游ゴシック Medium" w:hAnsi="Arial" w:hint="eastAsia"/>
          <w:kern w:val="0"/>
          <w:sz w:val="20"/>
          <w:szCs w:val="20"/>
        </w:rPr>
        <w:t xml:space="preserve">candidate </w:t>
      </w:r>
      <w:r>
        <w:rPr>
          <w:rFonts w:ascii="Arial" w:eastAsia="游ゴシック Medium" w:hAnsi="Arial" w:hint="eastAsia"/>
          <w:kern w:val="0"/>
          <w:sz w:val="20"/>
          <w:szCs w:val="20"/>
        </w:rPr>
        <w:t xml:space="preserve">values of the </w:t>
      </w:r>
      <w:r>
        <w:rPr>
          <w:rFonts w:ascii="Arial" w:eastAsia="游ゴシック Medium" w:hAnsi="Arial"/>
          <w:kern w:val="0"/>
          <w:sz w:val="20"/>
          <w:szCs w:val="20"/>
        </w:rPr>
        <w:t>“</w:t>
      </w:r>
      <w:r>
        <w:rPr>
          <w:rFonts w:ascii="Arial" w:eastAsia="游ゴシック Medium" w:hAnsi="Arial" w:hint="eastAsia"/>
          <w:kern w:val="0"/>
          <w:sz w:val="20"/>
          <w:szCs w:val="20"/>
        </w:rPr>
        <w:t>N</w:t>
      </w:r>
      <w:r>
        <w:rPr>
          <w:rFonts w:ascii="Arial" w:eastAsia="游ゴシック Medium" w:hAnsi="Arial"/>
          <w:kern w:val="0"/>
          <w:sz w:val="20"/>
          <w:szCs w:val="20"/>
        </w:rPr>
        <w:t>”</w:t>
      </w:r>
      <w:r>
        <w:rPr>
          <w:rFonts w:ascii="Arial" w:eastAsia="游ゴシック Medium" w:hAnsi="Arial" w:hint="eastAsia"/>
          <w:kern w:val="0"/>
          <w:sz w:val="20"/>
          <w:szCs w:val="20"/>
        </w:rPr>
        <w:t xml:space="preserve"> and then MAC can indicate which value is applied for explicit OD-SSB deactivation. </w:t>
      </w:r>
      <w:r w:rsidR="006E5DCA">
        <w:rPr>
          <w:rFonts w:ascii="Arial" w:eastAsia="游ゴシック Medium" w:hAnsi="Arial" w:hint="eastAsia"/>
          <w:kern w:val="0"/>
          <w:sz w:val="20"/>
          <w:szCs w:val="20"/>
        </w:rPr>
        <w:t xml:space="preserve">In general, it is useful and flexible for the network to configure different values among </w:t>
      </w:r>
      <w:proofErr w:type="spellStart"/>
      <w:r w:rsidR="006E5DCA">
        <w:rPr>
          <w:rFonts w:ascii="Arial" w:eastAsia="游ゴシック Medium" w:hAnsi="Arial" w:hint="eastAsia"/>
          <w:kern w:val="0"/>
          <w:sz w:val="20"/>
          <w:szCs w:val="20"/>
        </w:rPr>
        <w:t>SCells</w:t>
      </w:r>
      <w:proofErr w:type="spellEnd"/>
      <w:r w:rsidR="006E5DCA">
        <w:rPr>
          <w:rFonts w:ascii="Arial" w:eastAsia="游ゴシック Medium" w:hAnsi="Arial" w:hint="eastAsia"/>
          <w:kern w:val="0"/>
          <w:sz w:val="20"/>
          <w:szCs w:val="20"/>
        </w:rPr>
        <w:t xml:space="preserve">. </w:t>
      </w:r>
      <w:r w:rsidR="002D212F">
        <w:rPr>
          <w:rFonts w:ascii="Arial" w:eastAsia="游ゴシック Medium" w:hAnsi="Arial" w:hint="eastAsia"/>
          <w:kern w:val="0"/>
          <w:sz w:val="20"/>
          <w:szCs w:val="20"/>
        </w:rPr>
        <w:t xml:space="preserve">However, it takes more bits in the MAC CE, especially in the MAC CE supporting up to 31 </w:t>
      </w:r>
      <w:proofErr w:type="spellStart"/>
      <w:r w:rsidR="002D212F">
        <w:rPr>
          <w:rFonts w:ascii="Arial" w:eastAsia="游ゴシック Medium" w:hAnsi="Arial" w:hint="eastAsia"/>
          <w:kern w:val="0"/>
          <w:sz w:val="20"/>
          <w:szCs w:val="20"/>
        </w:rPr>
        <w:t>SCells</w:t>
      </w:r>
      <w:proofErr w:type="spellEnd"/>
      <w:r w:rsidR="002D212F">
        <w:rPr>
          <w:rFonts w:ascii="Arial" w:eastAsia="游ゴシック Medium" w:hAnsi="Arial" w:hint="eastAsia"/>
          <w:kern w:val="0"/>
          <w:sz w:val="20"/>
          <w:szCs w:val="20"/>
        </w:rPr>
        <w:t>. C</w:t>
      </w:r>
      <w:r w:rsidR="002D212F">
        <w:rPr>
          <w:rFonts w:ascii="Arial" w:eastAsia="游ゴシック Medium" w:hAnsi="Arial"/>
          <w:kern w:val="0"/>
          <w:sz w:val="20"/>
          <w:szCs w:val="20"/>
        </w:rPr>
        <w:t>o</w:t>
      </w:r>
      <w:r w:rsidR="002D212F">
        <w:rPr>
          <w:rFonts w:ascii="Arial" w:eastAsia="游ゴシック Medium" w:hAnsi="Arial" w:hint="eastAsia"/>
          <w:kern w:val="0"/>
          <w:sz w:val="20"/>
          <w:szCs w:val="20"/>
        </w:rPr>
        <w:t xml:space="preserve">nsidering the trade-off </w:t>
      </w:r>
      <w:r w:rsidR="002D212F">
        <w:rPr>
          <w:rFonts w:ascii="Arial" w:eastAsia="游ゴシック Medium" w:hAnsi="Arial"/>
          <w:kern w:val="0"/>
          <w:sz w:val="20"/>
          <w:szCs w:val="20"/>
        </w:rPr>
        <w:t>between</w:t>
      </w:r>
      <w:r w:rsidR="002D212F">
        <w:rPr>
          <w:rFonts w:ascii="Arial" w:eastAsia="游ゴシック Medium" w:hAnsi="Arial" w:hint="eastAsia"/>
          <w:kern w:val="0"/>
          <w:sz w:val="20"/>
          <w:szCs w:val="20"/>
        </w:rPr>
        <w:t xml:space="preserve"> the benefit and the signalling overhead, a single value </w:t>
      </w:r>
      <w:r w:rsidR="002D212F">
        <w:rPr>
          <w:rFonts w:ascii="Arial" w:eastAsia="游ゴシック Medium" w:hAnsi="Arial"/>
          <w:kern w:val="0"/>
          <w:sz w:val="20"/>
          <w:szCs w:val="20"/>
        </w:rPr>
        <w:t>“</w:t>
      </w:r>
      <w:r w:rsidR="002D212F">
        <w:rPr>
          <w:rFonts w:ascii="Arial" w:eastAsia="游ゴシック Medium" w:hAnsi="Arial" w:hint="eastAsia"/>
          <w:kern w:val="0"/>
          <w:sz w:val="20"/>
          <w:szCs w:val="20"/>
        </w:rPr>
        <w:t>N</w:t>
      </w:r>
      <w:r w:rsidR="002D212F">
        <w:rPr>
          <w:rFonts w:ascii="Arial" w:eastAsia="游ゴシック Medium" w:hAnsi="Arial"/>
          <w:kern w:val="0"/>
          <w:sz w:val="20"/>
          <w:szCs w:val="20"/>
        </w:rPr>
        <w:t>”</w:t>
      </w:r>
      <w:r w:rsidR="002D212F">
        <w:rPr>
          <w:rFonts w:ascii="Arial" w:eastAsia="游ゴシック Medium" w:hAnsi="Arial" w:hint="eastAsia"/>
          <w:kern w:val="0"/>
          <w:sz w:val="20"/>
          <w:szCs w:val="20"/>
        </w:rPr>
        <w:t xml:space="preserve"> should be assumed from RAN2 perspective. As this is also related to RAN1 discussion, at this moment RAN2 assume the single value and then wait for RAN1 progress or send an LS to RAN1.</w:t>
      </w:r>
      <w:r w:rsidR="00E01BB2">
        <w:rPr>
          <w:rFonts w:ascii="Arial" w:eastAsia="游ゴシック Medium" w:hAnsi="Arial" w:hint="eastAsia"/>
          <w:kern w:val="0"/>
          <w:sz w:val="20"/>
          <w:szCs w:val="20"/>
        </w:rPr>
        <w:t xml:space="preserve"> Given sending an LS, it might be useful to inform RAN4 as well.</w:t>
      </w:r>
    </w:p>
    <w:p w14:paraId="7E97CA08" w14:textId="6A281037" w:rsidR="002D212F" w:rsidRPr="00EC7C88" w:rsidRDefault="002D212F" w:rsidP="002D212F">
      <w:pPr>
        <w:widowControl/>
        <w:spacing w:after="120" w:line="240" w:lineRule="atLeast"/>
        <w:rPr>
          <w:rFonts w:ascii="Calibri" w:eastAsia="游ゴシック Medium" w:hAnsi="Calibri" w:cs="Calibri"/>
          <w:i/>
          <w:iCs/>
          <w:kern w:val="0"/>
          <w:szCs w:val="21"/>
        </w:rPr>
      </w:pPr>
      <w:r w:rsidRPr="00EC7C88">
        <w:rPr>
          <w:rFonts w:ascii="Calibri" w:eastAsia="游ゴシック Medium" w:hAnsi="Calibri" w:cs="Calibri"/>
          <w:i/>
          <w:iCs/>
          <w:kern w:val="0"/>
          <w:szCs w:val="21"/>
        </w:rPr>
        <w:lastRenderedPageBreak/>
        <w:t xml:space="preserve">Observation </w:t>
      </w:r>
      <w:r>
        <w:rPr>
          <w:rFonts w:ascii="Calibri" w:eastAsia="游ゴシック Medium" w:hAnsi="Calibri" w:cs="Calibri" w:hint="eastAsia"/>
          <w:i/>
          <w:iCs/>
          <w:kern w:val="0"/>
          <w:szCs w:val="21"/>
        </w:rPr>
        <w:t>3</w:t>
      </w:r>
      <w:r w:rsidRPr="00EC7C88">
        <w:rPr>
          <w:rFonts w:ascii="Calibri" w:eastAsia="游ゴシック Medium" w:hAnsi="Calibri" w:cs="Calibri"/>
          <w:i/>
          <w:iCs/>
          <w:kern w:val="0"/>
          <w:szCs w:val="21"/>
        </w:rPr>
        <w:t xml:space="preserve">. </w:t>
      </w:r>
      <w:r w:rsidR="008E1F02">
        <w:rPr>
          <w:rFonts w:ascii="Calibri" w:eastAsia="游ゴシック Medium" w:hAnsi="Calibri" w:cs="Calibri" w:hint="eastAsia"/>
          <w:i/>
          <w:iCs/>
          <w:kern w:val="0"/>
          <w:szCs w:val="21"/>
        </w:rPr>
        <w:t xml:space="preserve">From RAN2 perspective, it is better to assume the single value </w:t>
      </w:r>
      <w:r w:rsidR="008E1F02">
        <w:rPr>
          <w:rFonts w:ascii="Calibri" w:eastAsia="游ゴシック Medium" w:hAnsi="Calibri" w:cs="Calibri"/>
          <w:i/>
          <w:iCs/>
          <w:kern w:val="0"/>
          <w:szCs w:val="21"/>
        </w:rPr>
        <w:t>“</w:t>
      </w:r>
      <w:r w:rsidR="008E1F02">
        <w:rPr>
          <w:rFonts w:ascii="Calibri" w:eastAsia="游ゴシック Medium" w:hAnsi="Calibri" w:cs="Calibri" w:hint="eastAsia"/>
          <w:i/>
          <w:iCs/>
          <w:kern w:val="0"/>
          <w:szCs w:val="21"/>
        </w:rPr>
        <w:t>N</w:t>
      </w:r>
      <w:r w:rsidR="008E1F02">
        <w:rPr>
          <w:rFonts w:ascii="Calibri" w:eastAsia="游ゴシック Medium" w:hAnsi="Calibri" w:cs="Calibri"/>
          <w:i/>
          <w:iCs/>
          <w:kern w:val="0"/>
          <w:szCs w:val="21"/>
        </w:rPr>
        <w:t>”</w:t>
      </w:r>
      <w:r w:rsidR="004A567B">
        <w:rPr>
          <w:rFonts w:ascii="Calibri" w:eastAsia="游ゴシック Medium" w:hAnsi="Calibri" w:cs="Calibri" w:hint="eastAsia"/>
          <w:i/>
          <w:iCs/>
          <w:kern w:val="0"/>
          <w:szCs w:val="21"/>
        </w:rPr>
        <w:t xml:space="preserve"> (from multiple candidate values configured by RRC) </w:t>
      </w:r>
      <w:r w:rsidR="008E1F02">
        <w:rPr>
          <w:rFonts w:ascii="Calibri" w:eastAsia="游ゴシック Medium" w:hAnsi="Calibri" w:cs="Calibri" w:hint="eastAsia"/>
          <w:i/>
          <w:iCs/>
          <w:kern w:val="0"/>
          <w:szCs w:val="21"/>
        </w:rPr>
        <w:t xml:space="preserve">for all </w:t>
      </w:r>
      <w:proofErr w:type="spellStart"/>
      <w:r w:rsidR="008E1F02">
        <w:rPr>
          <w:rFonts w:ascii="Calibri" w:eastAsia="游ゴシック Medium" w:hAnsi="Calibri" w:cs="Calibri" w:hint="eastAsia"/>
          <w:i/>
          <w:iCs/>
          <w:kern w:val="0"/>
          <w:szCs w:val="21"/>
        </w:rPr>
        <w:t>SCells</w:t>
      </w:r>
      <w:proofErr w:type="spellEnd"/>
      <w:r w:rsidR="008E1F02">
        <w:rPr>
          <w:rFonts w:ascii="Calibri" w:eastAsia="游ゴシック Medium" w:hAnsi="Calibri" w:cs="Calibri" w:hint="eastAsia"/>
          <w:i/>
          <w:iCs/>
          <w:kern w:val="0"/>
          <w:szCs w:val="21"/>
        </w:rPr>
        <w:t xml:space="preserve"> and </w:t>
      </w:r>
      <w:r w:rsidR="006B1151">
        <w:rPr>
          <w:rFonts w:ascii="Calibri" w:eastAsia="游ゴシック Medium" w:hAnsi="Calibri" w:cs="Calibri" w:hint="eastAsia"/>
          <w:i/>
          <w:iCs/>
          <w:kern w:val="0"/>
          <w:szCs w:val="21"/>
        </w:rPr>
        <w:t xml:space="preserve">then </w:t>
      </w:r>
      <w:r w:rsidR="008E1F02">
        <w:rPr>
          <w:rFonts w:ascii="Calibri" w:eastAsia="游ゴシック Medium" w:hAnsi="Calibri" w:cs="Calibri" w:hint="eastAsia"/>
          <w:i/>
          <w:iCs/>
          <w:kern w:val="0"/>
          <w:szCs w:val="21"/>
        </w:rPr>
        <w:t>confirm with RAN1.</w:t>
      </w:r>
    </w:p>
    <w:p w14:paraId="3BD2D0BB" w14:textId="77777777" w:rsidR="00A55FCD" w:rsidRDefault="00A55FCD" w:rsidP="00EA2522">
      <w:pPr>
        <w:widowControl/>
        <w:spacing w:after="120" w:line="240" w:lineRule="atLeast"/>
        <w:rPr>
          <w:rFonts w:ascii="Arial" w:eastAsia="游ゴシック Medium" w:hAnsi="Arial"/>
          <w:kern w:val="0"/>
          <w:sz w:val="20"/>
          <w:szCs w:val="20"/>
        </w:rPr>
      </w:pPr>
    </w:p>
    <w:p w14:paraId="12197A79" w14:textId="17ECEFB3" w:rsidR="00A55FCD" w:rsidRDefault="00E40AA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discussions and observations above, we </w:t>
      </w:r>
      <w:r w:rsidR="0073783F">
        <w:rPr>
          <w:rFonts w:ascii="Arial" w:eastAsia="游ゴシック Medium" w:hAnsi="Arial" w:hint="eastAsia"/>
          <w:kern w:val="0"/>
          <w:sz w:val="20"/>
          <w:szCs w:val="20"/>
        </w:rPr>
        <w:t xml:space="preserve">firstly </w:t>
      </w:r>
      <w:r>
        <w:rPr>
          <w:rFonts w:ascii="Arial" w:eastAsia="游ゴシック Medium" w:hAnsi="Arial"/>
          <w:kern w:val="0"/>
          <w:sz w:val="20"/>
          <w:szCs w:val="20"/>
        </w:rPr>
        <w:t>propose</w:t>
      </w:r>
      <w:r>
        <w:rPr>
          <w:rFonts w:ascii="Arial" w:eastAsia="游ゴシック Medium" w:hAnsi="Arial" w:hint="eastAsia"/>
          <w:kern w:val="0"/>
          <w:sz w:val="20"/>
          <w:szCs w:val="20"/>
        </w:rPr>
        <w:t xml:space="preserve"> to agree with the common OD-SSB deactivation method for all the </w:t>
      </w:r>
      <w:proofErr w:type="spellStart"/>
      <w:r>
        <w:rPr>
          <w:rFonts w:ascii="Arial" w:eastAsia="游ゴシック Medium" w:hAnsi="Arial" w:hint="eastAsia"/>
          <w:kern w:val="0"/>
          <w:sz w:val="20"/>
          <w:szCs w:val="20"/>
        </w:rPr>
        <w:t>SCells</w:t>
      </w:r>
      <w:proofErr w:type="spellEnd"/>
      <w:r>
        <w:rPr>
          <w:rFonts w:ascii="Arial" w:eastAsia="游ゴシック Medium" w:hAnsi="Arial" w:hint="eastAsia"/>
          <w:kern w:val="0"/>
          <w:sz w:val="20"/>
          <w:szCs w:val="20"/>
        </w:rPr>
        <w:t xml:space="preserve">. Depending on </w:t>
      </w:r>
      <w:r w:rsidR="0073783F">
        <w:rPr>
          <w:rFonts w:ascii="Arial" w:eastAsia="游ゴシック Medium" w:hAnsi="Arial" w:hint="eastAsia"/>
          <w:kern w:val="0"/>
          <w:sz w:val="20"/>
          <w:szCs w:val="20"/>
        </w:rPr>
        <w:t xml:space="preserve">the conclusion for </w:t>
      </w:r>
      <w:r>
        <w:rPr>
          <w:rFonts w:ascii="Arial" w:eastAsia="游ゴシック Medium" w:hAnsi="Arial" w:hint="eastAsia"/>
          <w:kern w:val="0"/>
          <w:sz w:val="20"/>
          <w:szCs w:val="20"/>
        </w:rPr>
        <w:t>th</w:t>
      </w:r>
      <w:r w:rsidR="0073783F">
        <w:rPr>
          <w:rFonts w:ascii="Arial" w:eastAsia="游ゴシック Medium" w:hAnsi="Arial" w:hint="eastAsia"/>
          <w:kern w:val="0"/>
          <w:sz w:val="20"/>
          <w:szCs w:val="20"/>
        </w:rPr>
        <w:t>at</w:t>
      </w:r>
      <w:r>
        <w:rPr>
          <w:rFonts w:ascii="Arial" w:eastAsia="游ゴシック Medium" w:hAnsi="Arial" w:hint="eastAsia"/>
          <w:kern w:val="0"/>
          <w:sz w:val="20"/>
          <w:szCs w:val="20"/>
        </w:rPr>
        <w:t>, we may have different proposals below.</w:t>
      </w:r>
    </w:p>
    <w:p w14:paraId="6C112823" w14:textId="3F05EFE5" w:rsidR="00BE6AD0" w:rsidRPr="00123DC1" w:rsidRDefault="00BE6AD0" w:rsidP="00BE6AD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73783F">
        <w:rPr>
          <w:rFonts w:ascii="Arial" w:eastAsia="游ゴシック Medium" w:hAnsi="Arial" w:hint="eastAsia"/>
          <w:b/>
          <w:kern w:val="0"/>
          <w:sz w:val="20"/>
          <w:szCs w:val="20"/>
        </w:rPr>
        <w:t xml:space="preserve">Network ensures only one of explicit and implicit OD-SSB deactivation for all the </w:t>
      </w:r>
      <w:proofErr w:type="spellStart"/>
      <w:r w:rsidR="0073783F">
        <w:rPr>
          <w:rFonts w:ascii="Arial" w:eastAsia="游ゴシック Medium" w:hAnsi="Arial" w:hint="eastAsia"/>
          <w:b/>
          <w:kern w:val="0"/>
          <w:sz w:val="20"/>
          <w:szCs w:val="20"/>
        </w:rPr>
        <w:t>SCells</w:t>
      </w:r>
      <w:proofErr w:type="spellEnd"/>
      <w:r w:rsidR="00520E45">
        <w:rPr>
          <w:rFonts w:ascii="Arial" w:eastAsia="游ゴシック Medium" w:hAnsi="Arial" w:hint="eastAsia"/>
          <w:b/>
          <w:kern w:val="0"/>
          <w:sz w:val="20"/>
          <w:szCs w:val="20"/>
        </w:rPr>
        <w:t xml:space="preserve"> on which OD-SSB is used</w:t>
      </w:r>
      <w:r w:rsidR="0073783F">
        <w:rPr>
          <w:rFonts w:ascii="Arial" w:eastAsia="游ゴシック Medium" w:hAnsi="Arial" w:hint="eastAsia"/>
          <w:b/>
          <w:kern w:val="0"/>
          <w:sz w:val="20"/>
          <w:szCs w:val="20"/>
        </w:rPr>
        <w:t>.</w:t>
      </w:r>
    </w:p>
    <w:p w14:paraId="2322AD1A" w14:textId="4EFC8276" w:rsidR="002022BA" w:rsidRDefault="00735895" w:rsidP="007358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2022BA">
        <w:rPr>
          <w:rFonts w:ascii="Arial" w:eastAsia="游ゴシック Medium" w:hAnsi="Arial" w:hint="eastAsia"/>
          <w:b/>
          <w:kern w:val="0"/>
          <w:sz w:val="20"/>
          <w:szCs w:val="20"/>
        </w:rPr>
        <w:t xml:space="preserve">RAN2 to </w:t>
      </w:r>
      <w:r w:rsidR="002022BA">
        <w:rPr>
          <w:rFonts w:ascii="Arial" w:eastAsia="游ゴシック Medium" w:hAnsi="Arial"/>
          <w:b/>
          <w:kern w:val="0"/>
          <w:sz w:val="20"/>
          <w:szCs w:val="20"/>
        </w:rPr>
        <w:t>confirm</w:t>
      </w:r>
      <w:r w:rsidR="002022BA">
        <w:rPr>
          <w:rFonts w:ascii="Arial" w:eastAsia="游ゴシック Medium" w:hAnsi="Arial" w:hint="eastAsia"/>
          <w:b/>
          <w:kern w:val="0"/>
          <w:sz w:val="20"/>
          <w:szCs w:val="20"/>
        </w:rPr>
        <w:t xml:space="preserve"> that </w:t>
      </w:r>
      <w:r>
        <w:rPr>
          <w:rFonts w:ascii="Arial" w:eastAsia="游ゴシック Medium" w:hAnsi="Arial" w:hint="eastAsia"/>
          <w:b/>
          <w:kern w:val="0"/>
          <w:sz w:val="20"/>
          <w:szCs w:val="20"/>
        </w:rPr>
        <w:t xml:space="preserve">RRC configures multiple candidate values of </w:t>
      </w:r>
      <w:r>
        <w:rPr>
          <w:rFonts w:ascii="Arial" w:eastAsia="游ゴシック Medium" w:hAnsi="Arial"/>
          <w:b/>
          <w:kern w:val="0"/>
          <w:sz w:val="20"/>
          <w:szCs w:val="20"/>
        </w:rPr>
        <w:t>“</w:t>
      </w:r>
      <w:r>
        <w:rPr>
          <w:rFonts w:ascii="Arial" w:eastAsia="游ゴシック Medium" w:hAnsi="Arial" w:hint="eastAsia"/>
          <w:b/>
          <w:kern w:val="0"/>
          <w:sz w:val="20"/>
          <w:szCs w:val="20"/>
        </w:rPr>
        <w:t>N</w:t>
      </w:r>
      <w:r>
        <w:rPr>
          <w:rFonts w:ascii="Arial" w:eastAsia="游ゴシック Medium" w:hAnsi="Arial"/>
          <w:b/>
          <w:kern w:val="0"/>
          <w:sz w:val="20"/>
          <w:szCs w:val="20"/>
        </w:rPr>
        <w:t>”</w:t>
      </w:r>
      <w:r w:rsidR="0052603F">
        <w:rPr>
          <w:rFonts w:ascii="Arial" w:eastAsia="游ゴシック Medium" w:hAnsi="Arial" w:hint="eastAsia"/>
          <w:b/>
          <w:kern w:val="0"/>
          <w:sz w:val="20"/>
          <w:szCs w:val="20"/>
        </w:rPr>
        <w:t xml:space="preserve"> (as per RAN1 agreement).</w:t>
      </w:r>
    </w:p>
    <w:p w14:paraId="699CD6D9" w14:textId="7C64737E" w:rsidR="00735895" w:rsidRPr="00123DC1" w:rsidRDefault="002022BA" w:rsidP="00735895">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3: RAN2 to assume the </w:t>
      </w:r>
      <w:r w:rsidR="00735895">
        <w:rPr>
          <w:rFonts w:ascii="Arial" w:eastAsia="游ゴシック Medium" w:hAnsi="Arial" w:hint="eastAsia"/>
          <w:b/>
          <w:kern w:val="0"/>
          <w:sz w:val="20"/>
          <w:szCs w:val="20"/>
        </w:rPr>
        <w:t xml:space="preserve">MAC CE includes the single value </w:t>
      </w:r>
      <w:r w:rsidR="00735895">
        <w:rPr>
          <w:rFonts w:ascii="Arial" w:eastAsia="游ゴシック Medium" w:hAnsi="Arial"/>
          <w:b/>
          <w:kern w:val="0"/>
          <w:sz w:val="20"/>
          <w:szCs w:val="20"/>
        </w:rPr>
        <w:t>“</w:t>
      </w:r>
      <w:r w:rsidR="00735895">
        <w:rPr>
          <w:rFonts w:ascii="Arial" w:eastAsia="游ゴシック Medium" w:hAnsi="Arial" w:hint="eastAsia"/>
          <w:b/>
          <w:kern w:val="0"/>
          <w:sz w:val="20"/>
          <w:szCs w:val="20"/>
        </w:rPr>
        <w:t>N</w:t>
      </w:r>
      <w:r w:rsidR="00735895">
        <w:rPr>
          <w:rFonts w:ascii="Arial" w:eastAsia="游ゴシック Medium" w:hAnsi="Arial"/>
          <w:b/>
          <w:kern w:val="0"/>
          <w:sz w:val="20"/>
          <w:szCs w:val="20"/>
        </w:rPr>
        <w:t>”</w:t>
      </w:r>
      <w:r w:rsidR="00735895">
        <w:rPr>
          <w:rFonts w:ascii="Arial" w:eastAsia="游ゴシック Medium" w:hAnsi="Arial" w:hint="eastAsia"/>
          <w:b/>
          <w:kern w:val="0"/>
          <w:sz w:val="20"/>
          <w:szCs w:val="20"/>
        </w:rPr>
        <w:t xml:space="preserve"> from the configured candidate values, which is applied for all the </w:t>
      </w:r>
      <w:proofErr w:type="spellStart"/>
      <w:r w:rsidR="00735895">
        <w:rPr>
          <w:rFonts w:ascii="Arial" w:eastAsia="游ゴシック Medium" w:hAnsi="Arial" w:hint="eastAsia"/>
          <w:b/>
          <w:kern w:val="0"/>
          <w:sz w:val="20"/>
          <w:szCs w:val="20"/>
        </w:rPr>
        <w:t>SCells</w:t>
      </w:r>
      <w:proofErr w:type="spellEnd"/>
      <w:r>
        <w:rPr>
          <w:rFonts w:ascii="Arial" w:eastAsia="游ゴシック Medium" w:hAnsi="Arial" w:hint="eastAsia"/>
          <w:b/>
          <w:kern w:val="0"/>
          <w:sz w:val="20"/>
          <w:szCs w:val="20"/>
        </w:rPr>
        <w:t xml:space="preserve"> </w:t>
      </w:r>
      <w:r w:rsidR="00865AB9">
        <w:rPr>
          <w:rFonts w:ascii="Arial" w:eastAsia="游ゴシック Medium" w:hAnsi="Arial" w:hint="eastAsia"/>
          <w:b/>
          <w:kern w:val="0"/>
          <w:sz w:val="20"/>
          <w:szCs w:val="20"/>
        </w:rPr>
        <w:t xml:space="preserve">for </w:t>
      </w:r>
      <w:r w:rsidR="00865AB9">
        <w:rPr>
          <w:rFonts w:ascii="Arial" w:eastAsia="游ゴシック Medium" w:hAnsi="Arial"/>
          <w:b/>
          <w:kern w:val="0"/>
          <w:sz w:val="20"/>
          <w:szCs w:val="20"/>
        </w:rPr>
        <w:t>which</w:t>
      </w:r>
      <w:r w:rsidR="00865AB9">
        <w:rPr>
          <w:rFonts w:ascii="Arial" w:eastAsia="游ゴシック Medium" w:hAnsi="Arial" w:hint="eastAsia"/>
          <w:b/>
          <w:kern w:val="0"/>
          <w:sz w:val="20"/>
          <w:szCs w:val="20"/>
        </w:rPr>
        <w:t xml:space="preserve"> OD-SSB is activated </w:t>
      </w:r>
      <w:r>
        <w:rPr>
          <w:rFonts w:ascii="Arial" w:eastAsia="游ゴシック Medium" w:hAnsi="Arial" w:hint="eastAsia"/>
          <w:b/>
          <w:kern w:val="0"/>
          <w:sz w:val="20"/>
          <w:szCs w:val="20"/>
        </w:rPr>
        <w:t>and send an LS to RAN1</w:t>
      </w:r>
      <w:r w:rsidR="00584E44">
        <w:rPr>
          <w:rFonts w:ascii="Arial" w:eastAsia="游ゴシック Medium" w:hAnsi="Arial" w:hint="eastAsia"/>
          <w:b/>
          <w:kern w:val="0"/>
          <w:sz w:val="20"/>
          <w:szCs w:val="20"/>
        </w:rPr>
        <w:t>/4</w:t>
      </w:r>
      <w:r>
        <w:rPr>
          <w:rFonts w:ascii="Arial" w:eastAsia="游ゴシック Medium" w:hAnsi="Arial" w:hint="eastAsia"/>
          <w:b/>
          <w:kern w:val="0"/>
          <w:sz w:val="20"/>
          <w:szCs w:val="20"/>
        </w:rPr>
        <w:t xml:space="preserve"> for confirmation.</w:t>
      </w:r>
    </w:p>
    <w:p w14:paraId="023B94BD" w14:textId="77777777" w:rsidR="00BE6AD0" w:rsidRDefault="00BE6AD0" w:rsidP="00EA2522">
      <w:pPr>
        <w:widowControl/>
        <w:spacing w:after="120" w:line="240" w:lineRule="atLeast"/>
        <w:rPr>
          <w:rFonts w:ascii="Arial" w:eastAsia="游ゴシック Medium" w:hAnsi="Arial"/>
          <w:kern w:val="0"/>
          <w:sz w:val="20"/>
          <w:szCs w:val="20"/>
        </w:rPr>
      </w:pPr>
    </w:p>
    <w:p w14:paraId="3AB17DD4" w14:textId="037D6865" w:rsidR="00BE6AD0" w:rsidRDefault="00735895"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If </w:t>
      </w:r>
      <w:r>
        <w:rPr>
          <w:rFonts w:ascii="Arial" w:eastAsia="游ゴシック Medium" w:hAnsi="Arial"/>
          <w:kern w:val="0"/>
          <w:sz w:val="20"/>
          <w:szCs w:val="20"/>
        </w:rPr>
        <w:t>the</w:t>
      </w:r>
      <w:r>
        <w:rPr>
          <w:rFonts w:ascii="Arial" w:eastAsia="游ゴシック Medium" w:hAnsi="Arial" w:hint="eastAsia"/>
          <w:kern w:val="0"/>
          <w:sz w:val="20"/>
          <w:szCs w:val="20"/>
        </w:rPr>
        <w:t xml:space="preserve"> proposal 1 is not agreeable</w:t>
      </w:r>
      <w:r w:rsidR="00AD523E">
        <w:rPr>
          <w:rFonts w:ascii="Arial" w:eastAsia="游ゴシック Medium" w:hAnsi="Arial" w:hint="eastAsia"/>
          <w:kern w:val="0"/>
          <w:sz w:val="20"/>
          <w:szCs w:val="20"/>
        </w:rPr>
        <w:t xml:space="preserve"> and thus both OD-SSB deactivation methods can be configured among </w:t>
      </w:r>
      <w:proofErr w:type="spellStart"/>
      <w:r w:rsidR="00AD523E">
        <w:rPr>
          <w:rFonts w:ascii="Arial" w:eastAsia="游ゴシック Medium" w:hAnsi="Arial" w:hint="eastAsia"/>
          <w:kern w:val="0"/>
          <w:sz w:val="20"/>
          <w:szCs w:val="20"/>
        </w:rPr>
        <w:t>SCells</w:t>
      </w:r>
      <w:proofErr w:type="spellEnd"/>
      <w:r w:rsidR="00AD523E">
        <w:rPr>
          <w:rFonts w:ascii="Arial" w:eastAsia="游ゴシック Medium" w:hAnsi="Arial" w:hint="eastAsia"/>
          <w:kern w:val="0"/>
          <w:sz w:val="20"/>
          <w:szCs w:val="20"/>
        </w:rPr>
        <w:t xml:space="preserve"> (i.e. either one per </w:t>
      </w:r>
      <w:proofErr w:type="spellStart"/>
      <w:r w:rsidR="00AD523E">
        <w:rPr>
          <w:rFonts w:ascii="Arial" w:eastAsia="游ゴシック Medium" w:hAnsi="Arial" w:hint="eastAsia"/>
          <w:kern w:val="0"/>
          <w:sz w:val="20"/>
          <w:szCs w:val="20"/>
        </w:rPr>
        <w:t>SCell</w:t>
      </w:r>
      <w:proofErr w:type="spellEnd"/>
      <w:r w:rsidR="00AD523E">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we </w:t>
      </w:r>
      <w:r>
        <w:rPr>
          <w:rFonts w:ascii="Arial" w:eastAsia="游ゴシック Medium" w:hAnsi="Arial"/>
          <w:kern w:val="0"/>
          <w:sz w:val="20"/>
          <w:szCs w:val="20"/>
        </w:rPr>
        <w:t>propose</w:t>
      </w:r>
      <w:r>
        <w:rPr>
          <w:rFonts w:ascii="Arial" w:eastAsia="游ゴシック Medium" w:hAnsi="Arial" w:hint="eastAsia"/>
          <w:kern w:val="0"/>
          <w:sz w:val="20"/>
          <w:szCs w:val="20"/>
        </w:rPr>
        <w:t xml:space="preserve"> to discuss the </w:t>
      </w:r>
      <w:r w:rsidR="002022BA">
        <w:rPr>
          <w:rFonts w:ascii="Arial" w:eastAsia="游ゴシック Medium" w:hAnsi="Arial" w:hint="eastAsia"/>
          <w:kern w:val="0"/>
          <w:sz w:val="20"/>
          <w:szCs w:val="20"/>
        </w:rPr>
        <w:t>possibility of dynamically chang</w:t>
      </w:r>
      <w:r w:rsidR="00061ED4">
        <w:rPr>
          <w:rFonts w:ascii="Arial" w:eastAsia="游ゴシック Medium" w:hAnsi="Arial" w:hint="eastAsia"/>
          <w:kern w:val="0"/>
          <w:sz w:val="20"/>
          <w:szCs w:val="20"/>
        </w:rPr>
        <w:t>ing the</w:t>
      </w:r>
      <w:r w:rsidR="002022BA">
        <w:rPr>
          <w:rFonts w:ascii="Arial" w:eastAsia="游ゴシック Medium" w:hAnsi="Arial" w:hint="eastAsia"/>
          <w:kern w:val="0"/>
          <w:sz w:val="20"/>
          <w:szCs w:val="20"/>
        </w:rPr>
        <w:t xml:space="preserve"> OD-SSB deactivation method from implicit to explicit.</w:t>
      </w:r>
    </w:p>
    <w:p w14:paraId="7A4896FB" w14:textId="119E1F58" w:rsidR="002022BA" w:rsidRPr="00123DC1" w:rsidRDefault="002022BA" w:rsidP="002022B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74176E">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t>
      </w:r>
      <w:r w:rsidR="0074176E">
        <w:rPr>
          <w:rFonts w:ascii="Arial" w:eastAsia="游ゴシック Medium" w:hAnsi="Arial" w:hint="eastAsia"/>
          <w:b/>
          <w:kern w:val="0"/>
          <w:sz w:val="20"/>
          <w:szCs w:val="20"/>
        </w:rPr>
        <w:t xml:space="preserve">whether the network can </w:t>
      </w:r>
      <w:r w:rsidR="00621199">
        <w:rPr>
          <w:rFonts w:ascii="Arial" w:eastAsia="游ゴシック Medium" w:hAnsi="Arial" w:hint="eastAsia"/>
          <w:b/>
          <w:kern w:val="0"/>
          <w:sz w:val="20"/>
          <w:szCs w:val="20"/>
        </w:rPr>
        <w:t xml:space="preserve">change </w:t>
      </w:r>
      <w:r w:rsidR="0074176E">
        <w:rPr>
          <w:rFonts w:ascii="Arial" w:eastAsia="游ゴシック Medium" w:hAnsi="Arial" w:hint="eastAsia"/>
          <w:b/>
          <w:kern w:val="0"/>
          <w:sz w:val="20"/>
          <w:szCs w:val="20"/>
        </w:rPr>
        <w:t xml:space="preserve">the OD-SSB deactivation </w:t>
      </w:r>
      <w:r w:rsidR="00621199">
        <w:rPr>
          <w:rFonts w:ascii="Arial" w:eastAsia="游ゴシック Medium" w:hAnsi="Arial" w:hint="eastAsia"/>
          <w:b/>
          <w:kern w:val="0"/>
          <w:sz w:val="20"/>
          <w:szCs w:val="20"/>
        </w:rPr>
        <w:t>method from implicit to explicit, if the P1 is not agreed.</w:t>
      </w:r>
    </w:p>
    <w:p w14:paraId="4A395570" w14:textId="77777777" w:rsidR="004C3AD2" w:rsidRPr="00123DC1" w:rsidRDefault="004C3AD2" w:rsidP="00EA2522">
      <w:pPr>
        <w:widowControl/>
        <w:spacing w:after="120" w:line="240" w:lineRule="atLeast"/>
        <w:rPr>
          <w:rFonts w:ascii="Arial" w:eastAsia="游ゴシック Medium" w:hAnsi="Arial"/>
          <w:kern w:val="0"/>
          <w:sz w:val="20"/>
          <w:szCs w:val="20"/>
        </w:rPr>
      </w:pPr>
    </w:p>
    <w:p w14:paraId="2CDF973A" w14:textId="750C3F03" w:rsidR="00ED361D" w:rsidRPr="00123DC1" w:rsidRDefault="00ED361D" w:rsidP="00ED361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Need of MAC CE triggered MR</w:t>
      </w:r>
    </w:p>
    <w:p w14:paraId="19A8C2CF" w14:textId="131499AF" w:rsidR="00A157DB" w:rsidRDefault="004C3AD2" w:rsidP="00ED361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There is one more remaining issue from the last meeting. The point is whether to support the measurement report triggered by new MAC CE for OD-SSB activation.</w:t>
      </w:r>
      <w:r w:rsidR="00A157DB">
        <w:rPr>
          <w:rFonts w:ascii="Arial" w:eastAsia="游ゴシック Medium" w:hAnsi="Arial" w:hint="eastAsia"/>
          <w:kern w:val="0"/>
          <w:sz w:val="20"/>
          <w:szCs w:val="20"/>
        </w:rPr>
        <w:t xml:space="preserve"> This may need scenario dependent </w:t>
      </w:r>
      <w:r w:rsidR="00A157DB">
        <w:rPr>
          <w:rFonts w:ascii="Arial" w:eastAsia="游ゴシック Medium" w:hAnsi="Arial"/>
          <w:kern w:val="0"/>
          <w:sz w:val="20"/>
          <w:szCs w:val="20"/>
        </w:rPr>
        <w:t>discussions</w:t>
      </w:r>
      <w:r w:rsidR="00A157DB">
        <w:rPr>
          <w:rFonts w:ascii="Arial" w:eastAsia="游ゴシック Medium" w:hAnsi="Arial" w:hint="eastAsia"/>
          <w:kern w:val="0"/>
          <w:sz w:val="20"/>
          <w:szCs w:val="20"/>
        </w:rPr>
        <w:t>.</w:t>
      </w:r>
    </w:p>
    <w:p w14:paraId="6EB25A7B" w14:textId="49248901" w:rsidR="00ED361D" w:rsidRDefault="00A157DB" w:rsidP="00ED361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w:t>
      </w:r>
      <w:r>
        <w:rPr>
          <w:rFonts w:ascii="Arial" w:eastAsia="游ゴシック Medium" w:hAnsi="Arial"/>
          <w:kern w:val="0"/>
          <w:sz w:val="20"/>
          <w:szCs w:val="20"/>
        </w:rPr>
        <w:t>scenario</w:t>
      </w:r>
      <w:r>
        <w:rPr>
          <w:rFonts w:ascii="Arial" w:eastAsia="游ゴシック Medium" w:hAnsi="Arial" w:hint="eastAsia"/>
          <w:kern w:val="0"/>
          <w:sz w:val="20"/>
          <w:szCs w:val="20"/>
        </w:rPr>
        <w:t xml:space="preserve"> 2A, the measurement report upon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activation is already supported and thus there is no additional trigger is not needed.</w:t>
      </w:r>
    </w:p>
    <w:tbl>
      <w:tblPr>
        <w:tblStyle w:val="ae"/>
        <w:tblW w:w="0" w:type="auto"/>
        <w:tblLook w:val="04A0" w:firstRow="1" w:lastRow="0" w:firstColumn="1" w:lastColumn="0" w:noHBand="0" w:noVBand="1"/>
      </w:tblPr>
      <w:tblGrid>
        <w:gridCol w:w="9629"/>
      </w:tblGrid>
      <w:tr w:rsidR="00AC53C3" w14:paraId="5575EA92" w14:textId="77777777" w:rsidTr="00AC53C3">
        <w:tc>
          <w:tcPr>
            <w:tcW w:w="9629" w:type="dxa"/>
          </w:tcPr>
          <w:p w14:paraId="739B84DE" w14:textId="77777777" w:rsidR="00AC53C3" w:rsidRPr="00AC53C3" w:rsidRDefault="00AC53C3" w:rsidP="00A157DB">
            <w:pPr>
              <w:keepNext/>
              <w:keepLines/>
              <w:widowControl/>
              <w:overflowPunct w:val="0"/>
              <w:autoSpaceDE w:val="0"/>
              <w:autoSpaceDN w:val="0"/>
              <w:adjustRightInd w:val="0"/>
              <w:spacing w:before="120" w:after="120"/>
              <w:ind w:left="1418" w:hanging="1418"/>
              <w:jc w:val="left"/>
              <w:textAlignment w:val="baseline"/>
              <w:outlineLvl w:val="3"/>
              <w:rPr>
                <w:rFonts w:ascii="Arial" w:eastAsia="Times New Roman" w:hAnsi="Arial" w:cs="Times New Roman"/>
                <w:kern w:val="0"/>
                <w:sz w:val="24"/>
                <w:szCs w:val="20"/>
                <w:lang w:eastAsia="zh-CN"/>
              </w:rPr>
            </w:pPr>
            <w:bookmarkStart w:id="2" w:name="_Toc60776870"/>
            <w:bookmarkStart w:id="3" w:name="_Toc193445632"/>
            <w:bookmarkStart w:id="4" w:name="_Toc193451437"/>
            <w:bookmarkStart w:id="5" w:name="_Toc193462702"/>
            <w:r w:rsidRPr="00AC53C3">
              <w:rPr>
                <w:rFonts w:ascii="Arial" w:eastAsia="Times New Roman" w:hAnsi="Arial" w:cs="Times New Roman"/>
                <w:kern w:val="0"/>
                <w:sz w:val="24"/>
                <w:szCs w:val="20"/>
                <w:lang w:eastAsia="zh-CN"/>
              </w:rPr>
              <w:t>5.5.2.3</w:t>
            </w:r>
            <w:r w:rsidRPr="00AC53C3">
              <w:rPr>
                <w:rFonts w:ascii="Arial" w:eastAsia="Times New Roman" w:hAnsi="Arial" w:cs="Times New Roman"/>
                <w:kern w:val="0"/>
                <w:sz w:val="24"/>
                <w:szCs w:val="20"/>
                <w:lang w:eastAsia="zh-CN"/>
              </w:rPr>
              <w:tab/>
              <w:t>Measurement identity addition/modification</w:t>
            </w:r>
            <w:bookmarkEnd w:id="2"/>
            <w:bookmarkEnd w:id="3"/>
            <w:bookmarkEnd w:id="4"/>
            <w:bookmarkEnd w:id="5"/>
          </w:p>
          <w:p w14:paraId="67EE142F" w14:textId="415C39F1" w:rsidR="00AC53C3" w:rsidRPr="00AC53C3" w:rsidRDefault="00A157DB" w:rsidP="00A157DB">
            <w:pPr>
              <w:widowControl/>
              <w:overflowPunct w:val="0"/>
              <w:autoSpaceDE w:val="0"/>
              <w:autoSpaceDN w:val="0"/>
              <w:adjustRightInd w:val="0"/>
              <w:spacing w:after="120"/>
              <w:ind w:left="568" w:hanging="284"/>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w:t>
            </w:r>
          </w:p>
          <w:p w14:paraId="33893221" w14:textId="77777777" w:rsidR="00AC53C3" w:rsidRPr="00AC53C3" w:rsidRDefault="00AC53C3" w:rsidP="00A157DB">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eastAsia="zh-CN"/>
              </w:rPr>
            </w:pPr>
            <w:r w:rsidRPr="00AC53C3">
              <w:rPr>
                <w:rFonts w:ascii="Times New Roman" w:eastAsia="Times New Roman" w:hAnsi="Times New Roman" w:cs="Times New Roman"/>
                <w:kern w:val="0"/>
                <w:sz w:val="20"/>
                <w:szCs w:val="20"/>
                <w:lang w:eastAsia="zh-CN"/>
              </w:rPr>
              <w:t>The UE shall:</w:t>
            </w:r>
          </w:p>
          <w:p w14:paraId="3154FAC6" w14:textId="77777777" w:rsidR="00AC53C3" w:rsidRPr="00AC53C3" w:rsidRDefault="00AC53C3" w:rsidP="00A157DB">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eastAsia="zh-CN"/>
              </w:rPr>
            </w:pPr>
            <w:r w:rsidRPr="00AC53C3">
              <w:rPr>
                <w:rFonts w:ascii="Times New Roman" w:eastAsia="Times New Roman" w:hAnsi="Times New Roman" w:cs="Times New Roman"/>
                <w:kern w:val="0"/>
                <w:sz w:val="20"/>
                <w:szCs w:val="20"/>
                <w:lang w:eastAsia="zh-CN"/>
              </w:rPr>
              <w:t>1&gt;</w:t>
            </w:r>
            <w:r w:rsidRPr="00AC53C3">
              <w:rPr>
                <w:rFonts w:ascii="Times New Roman" w:eastAsia="Times New Roman" w:hAnsi="Times New Roman" w:cs="Times New Roman"/>
                <w:kern w:val="0"/>
                <w:sz w:val="20"/>
                <w:szCs w:val="20"/>
                <w:lang w:eastAsia="zh-CN"/>
              </w:rPr>
              <w:tab/>
              <w:t xml:space="preserve">for each </w:t>
            </w:r>
            <w:proofErr w:type="spellStart"/>
            <w:r w:rsidRPr="00AC53C3">
              <w:rPr>
                <w:rFonts w:ascii="Times New Roman" w:eastAsia="Times New Roman" w:hAnsi="Times New Roman" w:cs="Times New Roman"/>
                <w:i/>
                <w:kern w:val="0"/>
                <w:sz w:val="20"/>
                <w:szCs w:val="20"/>
                <w:lang w:eastAsia="zh-CN"/>
              </w:rPr>
              <w:t>measId</w:t>
            </w:r>
            <w:proofErr w:type="spellEnd"/>
            <w:r w:rsidRPr="00AC53C3">
              <w:rPr>
                <w:rFonts w:ascii="Times New Roman" w:eastAsia="Times New Roman" w:hAnsi="Times New Roman" w:cs="Times New Roman"/>
                <w:kern w:val="0"/>
                <w:sz w:val="20"/>
                <w:szCs w:val="20"/>
                <w:lang w:eastAsia="zh-CN"/>
              </w:rPr>
              <w:t xml:space="preserve"> included in the received </w:t>
            </w:r>
            <w:proofErr w:type="spellStart"/>
            <w:r w:rsidRPr="00AC53C3">
              <w:rPr>
                <w:rFonts w:ascii="Times New Roman" w:eastAsia="Times New Roman" w:hAnsi="Times New Roman" w:cs="Times New Roman"/>
                <w:i/>
                <w:kern w:val="0"/>
                <w:sz w:val="20"/>
                <w:szCs w:val="20"/>
                <w:lang w:eastAsia="zh-CN"/>
              </w:rPr>
              <w:t>measIdToAddModList</w:t>
            </w:r>
            <w:proofErr w:type="spellEnd"/>
            <w:r w:rsidRPr="00AC53C3">
              <w:rPr>
                <w:rFonts w:ascii="Times New Roman" w:eastAsia="Times New Roman" w:hAnsi="Times New Roman" w:cs="Times New Roman"/>
                <w:kern w:val="0"/>
                <w:sz w:val="20"/>
                <w:szCs w:val="20"/>
                <w:lang w:eastAsia="zh-CN"/>
              </w:rPr>
              <w:t>:</w:t>
            </w:r>
          </w:p>
          <w:p w14:paraId="4BC6F015" w14:textId="02A632AD" w:rsidR="00AC53C3" w:rsidRPr="00AC53C3" w:rsidRDefault="00AC53C3" w:rsidP="00A157DB">
            <w:pPr>
              <w:widowControl/>
              <w:overflowPunct w:val="0"/>
              <w:autoSpaceDE w:val="0"/>
              <w:autoSpaceDN w:val="0"/>
              <w:adjustRightInd w:val="0"/>
              <w:spacing w:after="120"/>
              <w:ind w:left="851" w:hanging="284"/>
              <w:jc w:val="left"/>
              <w:textAlignment w:val="baseline"/>
              <w:rPr>
                <w:rFonts w:ascii="Times New Roman" w:hAnsi="Times New Roman" w:cs="Times New Roman"/>
                <w:kern w:val="0"/>
                <w:sz w:val="20"/>
                <w:szCs w:val="20"/>
              </w:rPr>
            </w:pPr>
            <w:r w:rsidRPr="00AC53C3">
              <w:rPr>
                <w:rFonts w:ascii="Times New Roman" w:eastAsia="Times New Roman" w:hAnsi="Times New Roman" w:cs="Times New Roman"/>
                <w:kern w:val="0"/>
                <w:sz w:val="20"/>
                <w:szCs w:val="20"/>
                <w:lang w:eastAsia="zh-CN"/>
              </w:rPr>
              <w:t>2&gt;</w:t>
            </w:r>
            <w:r w:rsidRPr="00AC53C3">
              <w:rPr>
                <w:rFonts w:ascii="Times New Roman" w:eastAsia="Times New Roman" w:hAnsi="Times New Roman" w:cs="Times New Roman"/>
                <w:kern w:val="0"/>
                <w:sz w:val="20"/>
                <w:szCs w:val="20"/>
                <w:lang w:eastAsia="zh-CN"/>
              </w:rPr>
              <w:tab/>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p>
          <w:p w14:paraId="674FC3E4" w14:textId="77777777" w:rsidR="00AC53C3" w:rsidRPr="00621199" w:rsidRDefault="00AC53C3" w:rsidP="00A157DB">
            <w:pPr>
              <w:widowControl/>
              <w:overflowPunct w:val="0"/>
              <w:autoSpaceDE w:val="0"/>
              <w:autoSpaceDN w:val="0"/>
              <w:adjustRightInd w:val="0"/>
              <w:spacing w:after="120"/>
              <w:ind w:left="851" w:hanging="284"/>
              <w:jc w:val="left"/>
              <w:textAlignment w:val="baseline"/>
              <w:rPr>
                <w:rFonts w:ascii="Times New Roman" w:hAnsi="Times New Roman" w:cs="Times New Roman"/>
                <w:kern w:val="0"/>
                <w:sz w:val="20"/>
                <w:szCs w:val="20"/>
                <w:highlight w:val="yellow"/>
              </w:rPr>
            </w:pPr>
            <w:r w:rsidRPr="00AC53C3">
              <w:rPr>
                <w:rFonts w:ascii="Times New Roman" w:eastAsia="Times New Roman" w:hAnsi="Times New Roman" w:cs="Times New Roman"/>
                <w:kern w:val="0"/>
                <w:sz w:val="20"/>
                <w:szCs w:val="20"/>
                <w:highlight w:val="yellow"/>
                <w:lang w:eastAsia="zh-CN"/>
              </w:rPr>
              <w:t>2&gt;</w:t>
            </w:r>
            <w:r w:rsidRPr="00AC53C3">
              <w:rPr>
                <w:rFonts w:ascii="Times New Roman" w:eastAsia="Times New Roman" w:hAnsi="Times New Roman" w:cs="Times New Roman"/>
                <w:kern w:val="0"/>
                <w:sz w:val="20"/>
                <w:szCs w:val="20"/>
                <w:highlight w:val="yellow"/>
                <w:lang w:eastAsia="zh-CN"/>
              </w:rPr>
              <w:tab/>
            </w:r>
            <w:r w:rsidRPr="00AC53C3">
              <w:rPr>
                <w:rFonts w:ascii="Times New Roman" w:eastAsia="SimSun" w:hAnsi="Times New Roman" w:cs="Times New Roman"/>
                <w:kern w:val="0"/>
                <w:sz w:val="20"/>
                <w:szCs w:val="20"/>
                <w:highlight w:val="yellow"/>
                <w:lang w:eastAsia="zh-CN"/>
              </w:rPr>
              <w:t xml:space="preserve">if the </w:t>
            </w:r>
            <w:proofErr w:type="spellStart"/>
            <w:r w:rsidRPr="00AC53C3">
              <w:rPr>
                <w:rFonts w:ascii="Times New Roman" w:eastAsia="SimSun" w:hAnsi="Times New Roman" w:cs="Times New Roman"/>
                <w:i/>
                <w:iCs/>
                <w:kern w:val="0"/>
                <w:sz w:val="20"/>
                <w:szCs w:val="20"/>
                <w:highlight w:val="yellow"/>
                <w:lang w:eastAsia="zh-CN"/>
              </w:rPr>
              <w:t>reportType</w:t>
            </w:r>
            <w:proofErr w:type="spellEnd"/>
            <w:r w:rsidRPr="00AC53C3">
              <w:rPr>
                <w:rFonts w:ascii="Times New Roman" w:eastAsia="SimSun" w:hAnsi="Times New Roman" w:cs="Times New Roman"/>
                <w:kern w:val="0"/>
                <w:sz w:val="20"/>
                <w:szCs w:val="20"/>
                <w:highlight w:val="yellow"/>
                <w:lang w:eastAsia="zh-CN"/>
              </w:rPr>
              <w:t xml:space="preserve"> is set to</w:t>
            </w:r>
            <w:r w:rsidRPr="00AC53C3">
              <w:rPr>
                <w:rFonts w:ascii="Times New Roman" w:eastAsia="SimSun" w:hAnsi="Times New Roman" w:cs="Times New Roman"/>
                <w:i/>
                <w:iCs/>
                <w:kern w:val="0"/>
                <w:sz w:val="20"/>
                <w:szCs w:val="20"/>
                <w:highlight w:val="yellow"/>
                <w:lang w:eastAsia="zh-CN"/>
              </w:rPr>
              <w:t xml:space="preserve"> </w:t>
            </w:r>
            <w:proofErr w:type="spellStart"/>
            <w:r w:rsidRPr="00AC53C3">
              <w:rPr>
                <w:rFonts w:ascii="Times New Roman" w:eastAsia="SimSun" w:hAnsi="Times New Roman" w:cs="Times New Roman"/>
                <w:i/>
                <w:iCs/>
                <w:kern w:val="0"/>
                <w:sz w:val="20"/>
                <w:szCs w:val="20"/>
                <w:highlight w:val="yellow"/>
                <w:lang w:eastAsia="zh-CN"/>
              </w:rPr>
              <w:t>reportOnScellActivation</w:t>
            </w:r>
            <w:proofErr w:type="spellEnd"/>
            <w:r w:rsidRPr="00AC53C3">
              <w:rPr>
                <w:rFonts w:ascii="Times New Roman" w:eastAsia="SimSun" w:hAnsi="Times New Roman" w:cs="Times New Roman"/>
                <w:kern w:val="0"/>
                <w:sz w:val="20"/>
                <w:szCs w:val="20"/>
                <w:highlight w:val="yellow"/>
                <w:lang w:eastAsia="zh-CN"/>
              </w:rPr>
              <w:t xml:space="preserve"> in the </w:t>
            </w:r>
            <w:proofErr w:type="spellStart"/>
            <w:r w:rsidRPr="00AC53C3">
              <w:rPr>
                <w:rFonts w:ascii="Times New Roman" w:eastAsia="SimSun" w:hAnsi="Times New Roman" w:cs="Times New Roman"/>
                <w:i/>
                <w:iCs/>
                <w:kern w:val="0"/>
                <w:sz w:val="20"/>
                <w:szCs w:val="20"/>
                <w:highlight w:val="yellow"/>
                <w:lang w:eastAsia="zh-CN"/>
              </w:rPr>
              <w:t>reportConfig</w:t>
            </w:r>
            <w:proofErr w:type="spellEnd"/>
            <w:r w:rsidRPr="00AC53C3">
              <w:rPr>
                <w:rFonts w:ascii="Times New Roman" w:eastAsia="SimSun" w:hAnsi="Times New Roman" w:cs="Times New Roman"/>
                <w:kern w:val="0"/>
                <w:sz w:val="20"/>
                <w:szCs w:val="20"/>
                <w:highlight w:val="yellow"/>
                <w:lang w:eastAsia="zh-CN"/>
              </w:rPr>
              <w:t xml:space="preserve"> associated with this </w:t>
            </w:r>
            <w:proofErr w:type="spellStart"/>
            <w:r w:rsidRPr="00AC53C3">
              <w:rPr>
                <w:rFonts w:ascii="Times New Roman" w:eastAsia="SimSun" w:hAnsi="Times New Roman" w:cs="Times New Roman"/>
                <w:i/>
                <w:iCs/>
                <w:kern w:val="0"/>
                <w:sz w:val="20"/>
                <w:szCs w:val="20"/>
                <w:highlight w:val="yellow"/>
                <w:lang w:eastAsia="zh-CN"/>
              </w:rPr>
              <w:t>measId</w:t>
            </w:r>
            <w:proofErr w:type="spellEnd"/>
            <w:r w:rsidRPr="00AC53C3">
              <w:rPr>
                <w:rFonts w:ascii="Times New Roman" w:eastAsia="SimSun" w:hAnsi="Times New Roman" w:cs="Times New Roman"/>
                <w:kern w:val="0"/>
                <w:sz w:val="20"/>
                <w:szCs w:val="20"/>
                <w:highlight w:val="yellow"/>
                <w:lang w:eastAsia="zh-CN"/>
              </w:rPr>
              <w:t>:</w:t>
            </w:r>
          </w:p>
          <w:p w14:paraId="4FFA6EB5" w14:textId="417B2A63" w:rsidR="00AC53C3" w:rsidRDefault="00AC53C3" w:rsidP="00A157DB">
            <w:pPr>
              <w:widowControl/>
              <w:overflowPunct w:val="0"/>
              <w:autoSpaceDE w:val="0"/>
              <w:autoSpaceDN w:val="0"/>
              <w:adjustRightInd w:val="0"/>
              <w:spacing w:after="120"/>
              <w:ind w:left="1135" w:hanging="284"/>
              <w:jc w:val="left"/>
              <w:textAlignment w:val="baseline"/>
              <w:rPr>
                <w:rFonts w:ascii="Arial" w:eastAsia="游ゴシック Medium" w:hAnsi="Arial"/>
                <w:kern w:val="0"/>
                <w:sz w:val="20"/>
                <w:szCs w:val="20"/>
              </w:rPr>
            </w:pPr>
            <w:r w:rsidRPr="00AC53C3">
              <w:rPr>
                <w:rFonts w:ascii="Times New Roman" w:eastAsia="Times New Roman" w:hAnsi="Times New Roman" w:cs="Times New Roman"/>
                <w:kern w:val="0"/>
                <w:sz w:val="20"/>
                <w:szCs w:val="20"/>
                <w:highlight w:val="yellow"/>
                <w:lang w:eastAsia="zh-CN"/>
              </w:rPr>
              <w:t>3&gt;</w:t>
            </w:r>
            <w:r w:rsidRPr="00AC53C3">
              <w:rPr>
                <w:rFonts w:ascii="Times New Roman" w:eastAsia="Times New Roman" w:hAnsi="Times New Roman" w:cs="Times New Roman"/>
                <w:kern w:val="0"/>
                <w:sz w:val="20"/>
                <w:szCs w:val="20"/>
                <w:highlight w:val="yellow"/>
                <w:lang w:eastAsia="zh-CN"/>
              </w:rPr>
              <w:tab/>
            </w:r>
            <w:r w:rsidRPr="00621199">
              <w:rPr>
                <w:rFonts w:ascii="Times New Roman" w:eastAsia="Times New Roman" w:hAnsi="Times New Roman" w:cs="Times New Roman"/>
                <w:kern w:val="0"/>
                <w:sz w:val="20"/>
                <w:szCs w:val="20"/>
                <w:highlight w:val="yellow"/>
                <w:lang w:eastAsia="zh-CN"/>
              </w:rPr>
              <w:t xml:space="preserve">indicate to lower layer to enable the measurement reporting for fast unknown </w:t>
            </w:r>
            <w:proofErr w:type="spellStart"/>
            <w:r w:rsidRPr="00621199">
              <w:rPr>
                <w:rFonts w:ascii="Times New Roman" w:eastAsia="Times New Roman" w:hAnsi="Times New Roman" w:cs="Times New Roman"/>
                <w:kern w:val="0"/>
                <w:sz w:val="20"/>
                <w:szCs w:val="20"/>
                <w:highlight w:val="yellow"/>
                <w:lang w:eastAsia="zh-CN"/>
              </w:rPr>
              <w:t>SCell</w:t>
            </w:r>
            <w:proofErr w:type="spellEnd"/>
            <w:r w:rsidRPr="00621199">
              <w:rPr>
                <w:rFonts w:ascii="Times New Roman" w:eastAsia="Times New Roman" w:hAnsi="Times New Roman" w:cs="Times New Roman"/>
                <w:kern w:val="0"/>
                <w:sz w:val="20"/>
                <w:szCs w:val="20"/>
                <w:highlight w:val="yellow"/>
                <w:lang w:eastAsia="zh-CN"/>
              </w:rPr>
              <w:t xml:space="preserve"> activation.</w:t>
            </w:r>
          </w:p>
        </w:tc>
      </w:tr>
    </w:tbl>
    <w:p w14:paraId="25DBF044" w14:textId="77777777" w:rsidR="00AC53C3" w:rsidRDefault="00AC53C3" w:rsidP="00ED361D">
      <w:pPr>
        <w:widowControl/>
        <w:spacing w:after="120" w:line="240" w:lineRule="atLeast"/>
        <w:rPr>
          <w:rFonts w:ascii="Arial" w:eastAsia="游ゴシック Medium" w:hAnsi="Arial"/>
          <w:kern w:val="0"/>
          <w:sz w:val="20"/>
          <w:szCs w:val="20"/>
        </w:rPr>
      </w:pPr>
    </w:p>
    <w:p w14:paraId="32A4FB7A" w14:textId="4593AD67" w:rsidR="00A157DB" w:rsidRPr="00123DC1" w:rsidRDefault="00A157DB" w:rsidP="00ED361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scenario 2, there is the time gap between the OD-SSB activation and the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activation. A </w:t>
      </w:r>
      <w:r>
        <w:rPr>
          <w:rFonts w:ascii="Arial" w:eastAsia="游ゴシック Medium" w:hAnsi="Arial"/>
          <w:kern w:val="0"/>
          <w:sz w:val="20"/>
          <w:szCs w:val="20"/>
        </w:rPr>
        <w:t>question</w:t>
      </w:r>
      <w:r>
        <w:rPr>
          <w:rFonts w:ascii="Arial" w:eastAsia="游ゴシック Medium" w:hAnsi="Arial" w:hint="eastAsia"/>
          <w:kern w:val="0"/>
          <w:sz w:val="20"/>
          <w:szCs w:val="20"/>
        </w:rPr>
        <w:t xml:space="preserve"> is whether a </w:t>
      </w:r>
      <w:r>
        <w:rPr>
          <w:rFonts w:ascii="Arial" w:eastAsia="游ゴシック Medium" w:hAnsi="Arial"/>
          <w:kern w:val="0"/>
          <w:sz w:val="20"/>
          <w:szCs w:val="20"/>
        </w:rPr>
        <w:t>certain</w:t>
      </w:r>
      <w:r>
        <w:rPr>
          <w:rFonts w:ascii="Arial" w:eastAsia="游ゴシック Medium" w:hAnsi="Arial" w:hint="eastAsia"/>
          <w:kern w:val="0"/>
          <w:sz w:val="20"/>
          <w:szCs w:val="20"/>
        </w:rPr>
        <w:t xml:space="preserve"> measurement report is necessary during this time gap.</w:t>
      </w:r>
      <w:r w:rsidR="004E5455">
        <w:rPr>
          <w:rFonts w:ascii="Arial" w:eastAsia="游ゴシック Medium" w:hAnsi="Arial" w:hint="eastAsia"/>
          <w:kern w:val="0"/>
          <w:sz w:val="20"/>
          <w:szCs w:val="20"/>
        </w:rPr>
        <w:t xml:space="preserve"> We could not see any important usage for the </w:t>
      </w:r>
      <w:r w:rsidR="004E5455">
        <w:rPr>
          <w:rFonts w:ascii="Arial" w:eastAsia="游ゴシック Medium" w:hAnsi="Arial"/>
          <w:kern w:val="0"/>
          <w:sz w:val="20"/>
          <w:szCs w:val="20"/>
        </w:rPr>
        <w:t>corresponding</w:t>
      </w:r>
      <w:r w:rsidR="004E5455">
        <w:rPr>
          <w:rFonts w:ascii="Arial" w:eastAsia="游ゴシック Medium" w:hAnsi="Arial" w:hint="eastAsia"/>
          <w:kern w:val="0"/>
          <w:sz w:val="20"/>
          <w:szCs w:val="20"/>
        </w:rPr>
        <w:t xml:space="preserve"> measurement report. Unless there is specific need of that, we assume there is no need of measurement report triggered by the new MAC CE for OD-SSB acti</w:t>
      </w:r>
      <w:r w:rsidR="009F0F4D">
        <w:rPr>
          <w:rFonts w:ascii="Arial" w:eastAsia="游ゴシック Medium" w:hAnsi="Arial" w:hint="eastAsia"/>
          <w:kern w:val="0"/>
          <w:sz w:val="20"/>
          <w:szCs w:val="20"/>
        </w:rPr>
        <w:t>v</w:t>
      </w:r>
      <w:r w:rsidR="004E5455">
        <w:rPr>
          <w:rFonts w:ascii="Arial" w:eastAsia="游ゴシック Medium" w:hAnsi="Arial" w:hint="eastAsia"/>
          <w:kern w:val="0"/>
          <w:sz w:val="20"/>
          <w:szCs w:val="20"/>
        </w:rPr>
        <w:t>ation.</w:t>
      </w:r>
    </w:p>
    <w:p w14:paraId="4B4624C8" w14:textId="66D0C0B7" w:rsidR="00ED361D" w:rsidRPr="00123DC1" w:rsidRDefault="00ED361D" w:rsidP="00ED361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691336">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sidR="00B57750">
        <w:rPr>
          <w:rFonts w:ascii="Arial" w:eastAsia="游ゴシック Medium" w:hAnsi="Arial" w:hint="eastAsia"/>
          <w:b/>
          <w:kern w:val="0"/>
          <w:sz w:val="20"/>
          <w:szCs w:val="20"/>
        </w:rPr>
        <w:t xml:space="preserve">Do not consider </w:t>
      </w:r>
      <w:r w:rsidR="00691336">
        <w:rPr>
          <w:rFonts w:ascii="Arial" w:eastAsia="游ゴシック Medium" w:hAnsi="Arial"/>
          <w:b/>
          <w:kern w:val="0"/>
          <w:sz w:val="20"/>
          <w:szCs w:val="20"/>
        </w:rPr>
        <w:t>additional</w:t>
      </w:r>
      <w:r w:rsidR="00691336">
        <w:rPr>
          <w:rFonts w:ascii="Arial" w:eastAsia="游ゴシック Medium" w:hAnsi="Arial" w:hint="eastAsia"/>
          <w:b/>
          <w:kern w:val="0"/>
          <w:sz w:val="20"/>
          <w:szCs w:val="20"/>
        </w:rPr>
        <w:t xml:space="preserve"> measurement report triggered by new MAC CE for OD-SSB activation.</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39AA08DE"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D9332B">
        <w:rPr>
          <w:rFonts w:ascii="Arial" w:eastAsia="游ゴシック Medium" w:hAnsi="Arial" w:hint="eastAsia"/>
          <w:kern w:val="0"/>
          <w:sz w:val="20"/>
          <w:szCs w:val="20"/>
        </w:rPr>
        <w:t xml:space="preserve">remaining issues for </w:t>
      </w:r>
      <w:r w:rsidR="00B728DF">
        <w:rPr>
          <w:rFonts w:ascii="Arial" w:eastAsia="游ゴシック Medium" w:hAnsi="Arial" w:hint="eastAsia"/>
          <w:kern w:val="0"/>
          <w:sz w:val="20"/>
          <w:szCs w:val="20"/>
        </w:rPr>
        <w:t>new MAC CE for OD-SSB activation/deactivation and made the following proposals</w:t>
      </w:r>
      <w:r w:rsidRPr="00123DC1">
        <w:rPr>
          <w:rFonts w:ascii="Arial" w:eastAsia="游ゴシック Medium" w:hAnsi="Arial" w:hint="eastAsia"/>
          <w:kern w:val="0"/>
          <w:sz w:val="20"/>
          <w:szCs w:val="20"/>
        </w:rPr>
        <w:t>.</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21B9F4A2" w14:textId="09171266" w:rsidR="00B728DF" w:rsidRPr="00123DC1" w:rsidRDefault="00B728DF" w:rsidP="00B728D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1: </w:t>
      </w:r>
      <w:r>
        <w:rPr>
          <w:rFonts w:ascii="Arial" w:eastAsia="游ゴシック Medium" w:hAnsi="Arial" w:hint="eastAsia"/>
          <w:b/>
          <w:kern w:val="0"/>
          <w:sz w:val="20"/>
          <w:szCs w:val="20"/>
        </w:rPr>
        <w:t xml:space="preserve">Network ensures only one of explicit and implicit OD-SSB deactivation for all the </w:t>
      </w:r>
      <w:proofErr w:type="spellStart"/>
      <w:r>
        <w:rPr>
          <w:rFonts w:ascii="Arial" w:eastAsia="游ゴシック Medium" w:hAnsi="Arial" w:hint="eastAsia"/>
          <w:b/>
          <w:kern w:val="0"/>
          <w:sz w:val="20"/>
          <w:szCs w:val="20"/>
        </w:rPr>
        <w:t>SCells</w:t>
      </w:r>
      <w:proofErr w:type="spellEnd"/>
      <w:r w:rsidR="00EF3B06">
        <w:rPr>
          <w:rFonts w:ascii="Arial" w:eastAsia="游ゴシック Medium" w:hAnsi="Arial" w:hint="eastAsia"/>
          <w:b/>
          <w:kern w:val="0"/>
          <w:sz w:val="20"/>
          <w:szCs w:val="20"/>
        </w:rPr>
        <w:t xml:space="preserve"> on which OD-SSB is used</w:t>
      </w:r>
      <w:r>
        <w:rPr>
          <w:rFonts w:ascii="Arial" w:eastAsia="游ゴシック Medium" w:hAnsi="Arial" w:hint="eastAsia"/>
          <w:b/>
          <w:kern w:val="0"/>
          <w:sz w:val="20"/>
          <w:szCs w:val="20"/>
        </w:rPr>
        <w:t>.</w:t>
      </w:r>
    </w:p>
    <w:p w14:paraId="75EAA837" w14:textId="77777777" w:rsidR="00B728DF" w:rsidRDefault="00B728DF" w:rsidP="00B728D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RRC configures multiple candidate values of </w:t>
      </w:r>
      <w:r>
        <w:rPr>
          <w:rFonts w:ascii="Arial" w:eastAsia="游ゴシック Medium" w:hAnsi="Arial"/>
          <w:b/>
          <w:kern w:val="0"/>
          <w:sz w:val="20"/>
          <w:szCs w:val="20"/>
        </w:rPr>
        <w:t>“</w:t>
      </w:r>
      <w:r>
        <w:rPr>
          <w:rFonts w:ascii="Arial" w:eastAsia="游ゴシック Medium" w:hAnsi="Arial" w:hint="eastAsia"/>
          <w:b/>
          <w:kern w:val="0"/>
          <w:sz w:val="20"/>
          <w:szCs w:val="20"/>
        </w:rPr>
        <w:t>N</w:t>
      </w:r>
      <w:r>
        <w:rPr>
          <w:rFonts w:ascii="Arial" w:eastAsia="游ゴシック Medium" w:hAnsi="Arial"/>
          <w:b/>
          <w:kern w:val="0"/>
          <w:sz w:val="20"/>
          <w:szCs w:val="20"/>
        </w:rPr>
        <w:t>”</w:t>
      </w:r>
      <w:r>
        <w:rPr>
          <w:rFonts w:ascii="Arial" w:eastAsia="游ゴシック Medium" w:hAnsi="Arial" w:hint="eastAsia"/>
          <w:b/>
          <w:kern w:val="0"/>
          <w:sz w:val="20"/>
          <w:szCs w:val="20"/>
        </w:rPr>
        <w:t xml:space="preserve"> (as per RAN1 agreement).</w:t>
      </w:r>
    </w:p>
    <w:p w14:paraId="46443D1E" w14:textId="34AF92A6" w:rsidR="00B728DF" w:rsidRPr="00123DC1" w:rsidRDefault="00B728DF" w:rsidP="00B728DF">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3: RAN2 to assume the MAC CE includes the single value </w:t>
      </w:r>
      <w:r>
        <w:rPr>
          <w:rFonts w:ascii="Arial" w:eastAsia="游ゴシック Medium" w:hAnsi="Arial"/>
          <w:b/>
          <w:kern w:val="0"/>
          <w:sz w:val="20"/>
          <w:szCs w:val="20"/>
        </w:rPr>
        <w:t>“</w:t>
      </w:r>
      <w:r>
        <w:rPr>
          <w:rFonts w:ascii="Arial" w:eastAsia="游ゴシック Medium" w:hAnsi="Arial" w:hint="eastAsia"/>
          <w:b/>
          <w:kern w:val="0"/>
          <w:sz w:val="20"/>
          <w:szCs w:val="20"/>
        </w:rPr>
        <w:t>N</w:t>
      </w:r>
      <w:r>
        <w:rPr>
          <w:rFonts w:ascii="Arial" w:eastAsia="游ゴシック Medium" w:hAnsi="Arial"/>
          <w:b/>
          <w:kern w:val="0"/>
          <w:sz w:val="20"/>
          <w:szCs w:val="20"/>
        </w:rPr>
        <w:t>”</w:t>
      </w:r>
      <w:r>
        <w:rPr>
          <w:rFonts w:ascii="Arial" w:eastAsia="游ゴシック Medium" w:hAnsi="Arial" w:hint="eastAsia"/>
          <w:b/>
          <w:kern w:val="0"/>
          <w:sz w:val="20"/>
          <w:szCs w:val="20"/>
        </w:rPr>
        <w:t xml:space="preserve"> from the configured candidate values, which is applied for all the </w:t>
      </w:r>
      <w:proofErr w:type="spellStart"/>
      <w:r>
        <w:rPr>
          <w:rFonts w:ascii="Arial" w:eastAsia="游ゴシック Medium" w:hAnsi="Arial" w:hint="eastAsia"/>
          <w:b/>
          <w:kern w:val="0"/>
          <w:sz w:val="20"/>
          <w:szCs w:val="20"/>
        </w:rPr>
        <w:t>SCells</w:t>
      </w:r>
      <w:proofErr w:type="spellEnd"/>
      <w:r>
        <w:rPr>
          <w:rFonts w:ascii="Arial" w:eastAsia="游ゴシック Medium" w:hAnsi="Arial" w:hint="eastAsia"/>
          <w:b/>
          <w:kern w:val="0"/>
          <w:sz w:val="20"/>
          <w:szCs w:val="20"/>
        </w:rPr>
        <w:t xml:space="preserve"> </w:t>
      </w:r>
      <w:r w:rsidR="0039393D">
        <w:rPr>
          <w:rFonts w:ascii="Arial" w:eastAsia="游ゴシック Medium" w:hAnsi="Arial" w:hint="eastAsia"/>
          <w:b/>
          <w:kern w:val="0"/>
          <w:sz w:val="20"/>
          <w:szCs w:val="20"/>
        </w:rPr>
        <w:t xml:space="preserve">for which OD-SSB is activated </w:t>
      </w:r>
      <w:r>
        <w:rPr>
          <w:rFonts w:ascii="Arial" w:eastAsia="游ゴシック Medium" w:hAnsi="Arial" w:hint="eastAsia"/>
          <w:b/>
          <w:kern w:val="0"/>
          <w:sz w:val="20"/>
          <w:szCs w:val="20"/>
        </w:rPr>
        <w:t>and send an LS to RAN1/4 for confirmation.</w:t>
      </w:r>
    </w:p>
    <w:p w14:paraId="205CC407" w14:textId="2451B9C8" w:rsidR="005222A7" w:rsidRDefault="005222A7" w:rsidP="005222A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whether the network can change the OD-SSB deactivation method from implicit to explicit, if the P1 is not agreed.</w:t>
      </w:r>
    </w:p>
    <w:p w14:paraId="44DE032A" w14:textId="77777777" w:rsidR="00B728DF" w:rsidRPr="00123DC1" w:rsidRDefault="00B728DF" w:rsidP="000F251E">
      <w:pPr>
        <w:widowControl/>
        <w:spacing w:before="60" w:after="120" w:line="240" w:lineRule="atLeast"/>
        <w:rPr>
          <w:rFonts w:ascii="Arial" w:eastAsia="游ゴシック Medium" w:hAnsi="Arial"/>
          <w:b/>
          <w:kern w:val="0"/>
          <w:sz w:val="20"/>
          <w:szCs w:val="20"/>
        </w:rPr>
      </w:pPr>
    </w:p>
    <w:p w14:paraId="3C1F23CC" w14:textId="77777777" w:rsidR="005222A7" w:rsidRPr="00123DC1" w:rsidRDefault="005222A7" w:rsidP="005222A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Do not consider </w:t>
      </w:r>
      <w:r>
        <w:rPr>
          <w:rFonts w:ascii="Arial" w:eastAsia="游ゴシック Medium" w:hAnsi="Arial"/>
          <w:b/>
          <w:kern w:val="0"/>
          <w:sz w:val="20"/>
          <w:szCs w:val="20"/>
        </w:rPr>
        <w:t>additional</w:t>
      </w:r>
      <w:r>
        <w:rPr>
          <w:rFonts w:ascii="Arial" w:eastAsia="游ゴシック Medium" w:hAnsi="Arial" w:hint="eastAsia"/>
          <w:b/>
          <w:kern w:val="0"/>
          <w:sz w:val="20"/>
          <w:szCs w:val="20"/>
        </w:rPr>
        <w:t xml:space="preserve"> measurement report triggered by new MAC CE for OD-SSB activation.</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01955F07" w14:textId="77777777" w:rsidR="00CB40B2" w:rsidRDefault="00CB40B2" w:rsidP="00CB40B2">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DD36DD">
        <w:rPr>
          <w:rFonts w:ascii="Arial" w:eastAsia="游ゴシック Medium" w:hAnsi="Arial"/>
          <w:kern w:val="0"/>
          <w:sz w:val="20"/>
          <w:szCs w:val="20"/>
        </w:rPr>
        <w:t>R2-2</w:t>
      </w:r>
      <w:r>
        <w:rPr>
          <w:rFonts w:ascii="Arial" w:eastAsia="游ゴシック Medium" w:hAnsi="Arial" w:hint="eastAsia"/>
          <w:kern w:val="0"/>
          <w:sz w:val="20"/>
          <w:szCs w:val="20"/>
        </w:rPr>
        <w:t xml:space="preserve">502981, </w:t>
      </w:r>
      <w:r w:rsidRPr="005B567D">
        <w:rPr>
          <w:rFonts w:ascii="Arial" w:eastAsia="游ゴシック Medium" w:hAnsi="Arial"/>
          <w:kern w:val="0"/>
          <w:sz w:val="20"/>
          <w:szCs w:val="20"/>
        </w:rPr>
        <w:t>Report from session on R18 SL, R18/19 MOB and R19 NES</w:t>
      </w:r>
      <w:r>
        <w:rPr>
          <w:rFonts w:ascii="Arial" w:eastAsia="游ゴシック Medium" w:hAnsi="Arial" w:hint="eastAsia"/>
          <w:kern w:val="0"/>
          <w:sz w:val="20"/>
          <w:szCs w:val="20"/>
        </w:rPr>
        <w:t xml:space="preserve">, </w:t>
      </w:r>
      <w:r w:rsidRPr="00AC47CD">
        <w:rPr>
          <w:rFonts w:ascii="Arial" w:eastAsia="游ゴシック Medium" w:hAnsi="Arial"/>
          <w:kern w:val="0"/>
          <w:sz w:val="20"/>
          <w:szCs w:val="20"/>
        </w:rPr>
        <w:t>Vice Chairman (Samsung)</w:t>
      </w:r>
    </w:p>
    <w:p w14:paraId="03F4FCF2" w14:textId="512B05B9" w:rsidR="00EA2522" w:rsidRDefault="00E55B73"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000F0610" w:rsidRPr="000F0610">
        <w:rPr>
          <w:rFonts w:ascii="Arial" w:eastAsia="游ゴシック Medium" w:hAnsi="Arial"/>
          <w:kern w:val="0"/>
          <w:sz w:val="20"/>
          <w:szCs w:val="20"/>
        </w:rPr>
        <w:t>[POST129bis][</w:t>
      </w:r>
      <w:proofErr w:type="gramStart"/>
      <w:r w:rsidR="000F0610" w:rsidRPr="000F0610">
        <w:rPr>
          <w:rFonts w:ascii="Arial" w:eastAsia="游ゴシック Medium" w:hAnsi="Arial"/>
          <w:kern w:val="0"/>
          <w:sz w:val="20"/>
          <w:szCs w:val="20"/>
        </w:rPr>
        <w:t>112][</w:t>
      </w:r>
      <w:proofErr w:type="gramEnd"/>
      <w:r w:rsidR="000F0610" w:rsidRPr="000F0610">
        <w:rPr>
          <w:rFonts w:ascii="Arial" w:eastAsia="游ゴシック Medium" w:hAnsi="Arial"/>
          <w:kern w:val="0"/>
          <w:sz w:val="20"/>
          <w:szCs w:val="20"/>
        </w:rPr>
        <w:t>NES] MAC Running CR (IDC)</w:t>
      </w:r>
    </w:p>
    <w:p w14:paraId="17995AEE" w14:textId="1341C95D" w:rsidR="00AA361B" w:rsidRDefault="00AA361B"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[3] </w:t>
      </w:r>
      <w:r w:rsidRPr="00AA361B">
        <w:rPr>
          <w:rFonts w:ascii="Arial" w:eastAsia="游ゴシック Medium" w:hAnsi="Arial"/>
          <w:kern w:val="0"/>
          <w:sz w:val="20"/>
          <w:szCs w:val="20"/>
        </w:rPr>
        <w:t>[POST129bis][</w:t>
      </w:r>
      <w:proofErr w:type="gramStart"/>
      <w:r w:rsidRPr="00AA361B">
        <w:rPr>
          <w:rFonts w:ascii="Arial" w:eastAsia="游ゴシック Medium" w:hAnsi="Arial"/>
          <w:kern w:val="0"/>
          <w:sz w:val="20"/>
          <w:szCs w:val="20"/>
        </w:rPr>
        <w:t>111][</w:t>
      </w:r>
      <w:proofErr w:type="gramEnd"/>
      <w:r w:rsidRPr="00AA361B">
        <w:rPr>
          <w:rFonts w:ascii="Arial" w:eastAsia="游ゴシック Medium" w:hAnsi="Arial"/>
          <w:kern w:val="0"/>
          <w:sz w:val="20"/>
          <w:szCs w:val="20"/>
        </w:rPr>
        <w:t>NES] (Ericsson)</w:t>
      </w:r>
    </w:p>
    <w:p w14:paraId="20C26AAC" w14:textId="186CE24C" w:rsidR="00CB40B2" w:rsidRDefault="00491D32"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[4] </w:t>
      </w:r>
      <w:r w:rsidRPr="00491D32">
        <w:rPr>
          <w:rFonts w:ascii="Arial" w:eastAsia="游ゴシック Medium" w:hAnsi="Arial"/>
          <w:kern w:val="0"/>
          <w:sz w:val="20"/>
          <w:szCs w:val="20"/>
        </w:rPr>
        <w:t>Draft Report of 3GPP TSG RAN WG1 #120bis v0.1.0</w:t>
      </w:r>
    </w:p>
    <w:p w14:paraId="5720C2EE" w14:textId="77777777" w:rsidR="00491D32" w:rsidRPr="00123DC1" w:rsidRDefault="00491D32" w:rsidP="00EA2522">
      <w:pPr>
        <w:widowControl/>
        <w:spacing w:line="240" w:lineRule="atLeast"/>
        <w:rPr>
          <w:rFonts w:ascii="Arial" w:eastAsia="游ゴシック Medium" w:hAnsi="Arial"/>
          <w:kern w:val="0"/>
          <w:sz w:val="20"/>
          <w:szCs w:val="20"/>
        </w:rPr>
      </w:pPr>
    </w:p>
    <w:p w14:paraId="68989452" w14:textId="4B22EDFC"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 xml:space="preserve">Annex for reference </w:t>
      </w:r>
    </w:p>
    <w:p w14:paraId="382E4744" w14:textId="77777777" w:rsidR="00A60B3D" w:rsidRPr="00C43567" w:rsidRDefault="00A60B3D">
      <w:pPr>
        <w:rPr>
          <w:rFonts w:ascii="Arial" w:eastAsia="游ゴシック Medium" w:hAnsi="Arial" w:cs="Arial"/>
        </w:rPr>
      </w:pPr>
    </w:p>
    <w:p w14:paraId="76341A87" w14:textId="24FB5004" w:rsidR="00C43567" w:rsidRDefault="00C43567">
      <w:pPr>
        <w:rPr>
          <w:rFonts w:eastAsia="游ゴシック Medium"/>
        </w:rPr>
      </w:pPr>
      <w:r w:rsidRPr="00C43567">
        <w:rPr>
          <w:rFonts w:ascii="Arial" w:eastAsia="游ゴシック Medium" w:hAnsi="Arial" w:cs="Arial"/>
        </w:rPr>
        <w:t>RAN2 agreements:</w:t>
      </w:r>
    </w:p>
    <w:p w14:paraId="5556A0AC"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783"/>
        <w:rPr>
          <w:b/>
          <w:bCs/>
          <w:sz w:val="18"/>
          <w:szCs w:val="22"/>
          <w:lang w:val="en-US" w:eastAsia="ja-JP"/>
        </w:rPr>
      </w:pPr>
      <w:r w:rsidRPr="00070DBC">
        <w:rPr>
          <w:b/>
          <w:bCs/>
          <w:sz w:val="18"/>
          <w:szCs w:val="22"/>
          <w:lang w:val="en-US"/>
        </w:rPr>
        <w:t>Agreements on OD-</w:t>
      </w:r>
      <w:proofErr w:type="gramStart"/>
      <w:r w:rsidRPr="00070DBC">
        <w:rPr>
          <w:b/>
          <w:bCs/>
          <w:sz w:val="18"/>
          <w:szCs w:val="22"/>
          <w:lang w:val="en-US"/>
        </w:rPr>
        <w:t>SSB</w:t>
      </w:r>
      <w:r>
        <w:rPr>
          <w:rFonts w:hint="eastAsia"/>
          <w:b/>
          <w:bCs/>
          <w:sz w:val="18"/>
          <w:szCs w:val="22"/>
          <w:lang w:val="en-US" w:eastAsia="ja-JP"/>
        </w:rPr>
        <w:t xml:space="preserve"> @ #</w:t>
      </w:r>
      <w:proofErr w:type="gramEnd"/>
      <w:r>
        <w:rPr>
          <w:rFonts w:hint="eastAsia"/>
          <w:b/>
          <w:bCs/>
          <w:sz w:val="18"/>
          <w:szCs w:val="22"/>
          <w:lang w:val="en-US" w:eastAsia="ja-JP"/>
        </w:rPr>
        <w:t>127</w:t>
      </w:r>
    </w:p>
    <w:p w14:paraId="775EDCCB"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783"/>
        <w:rPr>
          <w:bCs/>
          <w:sz w:val="18"/>
          <w:szCs w:val="22"/>
          <w:lang w:val="en-US"/>
        </w:rPr>
      </w:pPr>
      <w:r w:rsidRPr="00070DBC">
        <w:rPr>
          <w:bCs/>
          <w:sz w:val="18"/>
          <w:szCs w:val="22"/>
          <w:lang w:val="en-US"/>
        </w:rPr>
        <w:t xml:space="preserve">Scenarios on OD-SSB: </w:t>
      </w:r>
    </w:p>
    <w:p w14:paraId="0D4950AF" w14:textId="77777777" w:rsidR="00C43567" w:rsidRPr="00070DBC"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RAN2 start the discussion from Scenario 2/2A and wait for RAN1 conclusion on Scenario 3A/3B.</w:t>
      </w:r>
    </w:p>
    <w:p w14:paraId="50A903A5"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p>
    <w:p w14:paraId="7EFDA203"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r w:rsidRPr="00070DBC">
        <w:rPr>
          <w:sz w:val="18"/>
          <w:szCs w:val="22"/>
          <w:lang w:val="en-US"/>
        </w:rPr>
        <w:t>OD-SSB transmission indication:</w:t>
      </w:r>
    </w:p>
    <w:p w14:paraId="633D3B75" w14:textId="77777777" w:rsidR="00C43567" w:rsidRPr="009B71FF"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RRC based OD-SSB tr</w:t>
      </w:r>
      <w:r w:rsidRPr="009B71FF">
        <w:rPr>
          <w:sz w:val="18"/>
          <w:szCs w:val="22"/>
        </w:rPr>
        <w:t>ansmission indication is used to indicate at least the initial activation/deactivation state of OD-SSB configuration. FFS on reconfiguration.</w:t>
      </w:r>
    </w:p>
    <w:p w14:paraId="3F1EE6C6" w14:textId="77777777" w:rsidR="00C43567" w:rsidRPr="009B71FF"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9B71FF">
        <w:rPr>
          <w:sz w:val="18"/>
          <w:szCs w:val="22"/>
        </w:rPr>
        <w:t xml:space="preserve">New MAC-CE for OD-SSB transmission indication is introduced. We will not change legacy </w:t>
      </w:r>
      <w:proofErr w:type="spellStart"/>
      <w:r w:rsidRPr="009B71FF">
        <w:rPr>
          <w:sz w:val="18"/>
          <w:szCs w:val="22"/>
        </w:rPr>
        <w:t>SCell</w:t>
      </w:r>
      <w:proofErr w:type="spellEnd"/>
      <w:r w:rsidRPr="009B71FF">
        <w:rPr>
          <w:sz w:val="18"/>
          <w:szCs w:val="22"/>
        </w:rPr>
        <w:t xml:space="preserve"> activation/deactivation MAC CE. FFS if we need further optimization for scenario 2A.</w:t>
      </w:r>
    </w:p>
    <w:p w14:paraId="1F8809A8"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p>
    <w:p w14:paraId="40E72FB3" w14:textId="77777777" w:rsidR="00C43567" w:rsidRPr="00070DBC" w:rsidRDefault="00C43567" w:rsidP="00C43567">
      <w:pPr>
        <w:pStyle w:val="Doc-text2"/>
        <w:pBdr>
          <w:top w:val="single" w:sz="4" w:space="1" w:color="auto"/>
          <w:left w:val="single" w:sz="4" w:space="4" w:color="auto"/>
          <w:bottom w:val="single" w:sz="4" w:space="0" w:color="auto"/>
          <w:right w:val="single" w:sz="4" w:space="4" w:color="auto"/>
        </w:pBdr>
        <w:ind w:leftChars="200" w:left="420" w:firstLine="0"/>
        <w:rPr>
          <w:sz w:val="18"/>
          <w:szCs w:val="22"/>
          <w:lang w:val="en-US"/>
        </w:rPr>
      </w:pPr>
      <w:r w:rsidRPr="00070DBC">
        <w:rPr>
          <w:sz w:val="18"/>
          <w:szCs w:val="22"/>
          <w:lang w:val="en-US"/>
        </w:rPr>
        <w:t>Measurement on OD-SSB:</w:t>
      </w:r>
    </w:p>
    <w:p w14:paraId="001DAC50" w14:textId="77777777" w:rsidR="00C43567" w:rsidRPr="00070DBC"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Measurement based on OD-SSB in both case 1 and case 2 will be considered. (case 1 and case 2 defined in RAN1).</w:t>
      </w:r>
    </w:p>
    <w:p w14:paraId="0D683B14" w14:textId="77777777" w:rsidR="00C43567" w:rsidRPr="00070DBC"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For Case #1, the UE does not expect to measure SSB when on-demand SSB transmission is deactivated. In other words, the UE expects to measure SSB when on-demand SSB transmission is activated.</w:t>
      </w:r>
    </w:p>
    <w:p w14:paraId="72AF22B7" w14:textId="77777777" w:rsidR="00C43567" w:rsidRPr="00070DBC"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sz w:val="18"/>
          <w:szCs w:val="22"/>
          <w:lang w:val="en-US"/>
        </w:rPr>
      </w:pPr>
      <w:r w:rsidRPr="00070DBC">
        <w:rPr>
          <w:sz w:val="18"/>
          <w:szCs w:val="22"/>
        </w:rPr>
        <w:t>RAN2 does not handle the issue raised in R2-2407414 in OD-SSB based measurements.</w:t>
      </w:r>
    </w:p>
    <w:p w14:paraId="43D3B462" w14:textId="77777777" w:rsidR="00C43567" w:rsidRPr="00EC2697" w:rsidRDefault="00C43567" w:rsidP="00C43567">
      <w:pPr>
        <w:pStyle w:val="Doc-text2"/>
        <w:numPr>
          <w:ilvl w:val="0"/>
          <w:numId w:val="2"/>
        </w:numPr>
        <w:pBdr>
          <w:top w:val="single" w:sz="4" w:space="1" w:color="auto"/>
          <w:left w:val="single" w:sz="4" w:space="4" w:color="auto"/>
          <w:bottom w:val="single" w:sz="4" w:space="0" w:color="auto"/>
          <w:right w:val="single" w:sz="4" w:space="4" w:color="auto"/>
        </w:pBdr>
        <w:ind w:leftChars="200" w:left="780"/>
        <w:rPr>
          <w:lang w:val="en-US"/>
        </w:rPr>
      </w:pPr>
      <w:r w:rsidRPr="00070DBC">
        <w:rPr>
          <w:sz w:val="18"/>
          <w:szCs w:val="22"/>
        </w:rPr>
        <w:t>RAN2 study how the UE to perform L3 measurement according to OD-SSB L3 RRM configuration</w:t>
      </w:r>
      <w:r w:rsidRPr="003D6EF0">
        <w:t>.</w:t>
      </w:r>
    </w:p>
    <w:p w14:paraId="2BBBE0DB" w14:textId="77777777" w:rsidR="00C43567" w:rsidRDefault="00C43567" w:rsidP="00C43567">
      <w:pPr>
        <w:widowControl/>
        <w:rPr>
          <w:rFonts w:ascii="Arial" w:eastAsia="游ゴシック Medium" w:hAnsi="Arial"/>
          <w:kern w:val="0"/>
          <w:sz w:val="20"/>
          <w:szCs w:val="20"/>
        </w:rPr>
      </w:pPr>
    </w:p>
    <w:p w14:paraId="61ADEF73" w14:textId="77777777" w:rsidR="00C43567" w:rsidRDefault="00C43567" w:rsidP="00C43567">
      <w:pPr>
        <w:pStyle w:val="Doc-text2"/>
        <w:pBdr>
          <w:top w:val="single" w:sz="4" w:space="1" w:color="auto"/>
          <w:left w:val="single" w:sz="4" w:space="4" w:color="auto"/>
          <w:bottom w:val="single" w:sz="4" w:space="1" w:color="auto"/>
          <w:right w:val="single" w:sz="4" w:space="0" w:color="auto"/>
        </w:pBdr>
        <w:ind w:leftChars="200" w:left="783"/>
        <w:rPr>
          <w:b/>
          <w:bCs/>
          <w:sz w:val="18"/>
          <w:szCs w:val="22"/>
          <w:lang w:val="en-US" w:eastAsia="ja-JP"/>
        </w:rPr>
      </w:pPr>
      <w:r w:rsidRPr="00777ABF">
        <w:rPr>
          <w:b/>
          <w:bCs/>
          <w:sz w:val="18"/>
          <w:szCs w:val="22"/>
          <w:lang w:val="en-US"/>
        </w:rPr>
        <w:t xml:space="preserve">Agreements on OD-SSB </w:t>
      </w:r>
      <w:proofErr w:type="spellStart"/>
      <w:proofErr w:type="gramStart"/>
      <w:r w:rsidRPr="00777ABF">
        <w:rPr>
          <w:b/>
          <w:bCs/>
          <w:sz w:val="18"/>
          <w:szCs w:val="22"/>
          <w:lang w:val="en-US"/>
        </w:rPr>
        <w:t>SCell</w:t>
      </w:r>
      <w:proofErr w:type="spellEnd"/>
      <w:r w:rsidRPr="00777ABF">
        <w:rPr>
          <w:rFonts w:hint="eastAsia"/>
          <w:b/>
          <w:bCs/>
          <w:sz w:val="18"/>
          <w:szCs w:val="22"/>
          <w:lang w:val="en-US" w:eastAsia="ja-JP"/>
        </w:rPr>
        <w:t xml:space="preserve"> @ #</w:t>
      </w:r>
      <w:proofErr w:type="gramEnd"/>
      <w:r w:rsidRPr="00777ABF">
        <w:rPr>
          <w:rFonts w:hint="eastAsia"/>
          <w:b/>
          <w:bCs/>
          <w:sz w:val="18"/>
          <w:szCs w:val="22"/>
          <w:lang w:val="en-US" w:eastAsia="ja-JP"/>
        </w:rPr>
        <w:t>127bis</w:t>
      </w:r>
    </w:p>
    <w:p w14:paraId="68C7E9F7" w14:textId="77777777" w:rsidR="00C43567" w:rsidRDefault="00C43567" w:rsidP="00C43567">
      <w:pPr>
        <w:pStyle w:val="Doc-text2"/>
        <w:numPr>
          <w:ilvl w:val="0"/>
          <w:numId w:val="3"/>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9825E1">
        <w:rPr>
          <w:sz w:val="18"/>
          <w:szCs w:val="22"/>
          <w:lang w:val="en-US" w:eastAsia="ja-JP"/>
        </w:rPr>
        <w:t>No need to restrict the OD-SSB activation/deactivation state indication in RRC to initial configuration. No special specification effort is required.</w:t>
      </w:r>
    </w:p>
    <w:p w14:paraId="586784BE" w14:textId="77777777" w:rsidR="00C43567" w:rsidRPr="009825E1" w:rsidRDefault="00C43567" w:rsidP="00C43567">
      <w:pPr>
        <w:pStyle w:val="Doc-text2"/>
        <w:numPr>
          <w:ilvl w:val="0"/>
          <w:numId w:val="3"/>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9825E1">
        <w:rPr>
          <w:sz w:val="18"/>
          <w:szCs w:val="22"/>
        </w:rPr>
        <w:t xml:space="preserve">Don’t introduce further new MAC CE that combines </w:t>
      </w:r>
      <w:proofErr w:type="spellStart"/>
      <w:r w:rsidRPr="009825E1">
        <w:rPr>
          <w:sz w:val="18"/>
          <w:szCs w:val="22"/>
        </w:rPr>
        <w:t>SCell</w:t>
      </w:r>
      <w:proofErr w:type="spellEnd"/>
      <w:r w:rsidRPr="009825E1">
        <w:rPr>
          <w:sz w:val="18"/>
          <w:szCs w:val="22"/>
        </w:rPr>
        <w:t xml:space="preserve"> activation/deactivation and OD-SSB indication for scenario 2A.</w:t>
      </w:r>
    </w:p>
    <w:p w14:paraId="165C48F7" w14:textId="77777777" w:rsidR="00C43567" w:rsidRPr="00CD3802" w:rsidRDefault="00C43567" w:rsidP="00C43567">
      <w:pPr>
        <w:pStyle w:val="Doc-text2"/>
        <w:numPr>
          <w:ilvl w:val="0"/>
          <w:numId w:val="3"/>
        </w:numPr>
        <w:pBdr>
          <w:top w:val="single" w:sz="4" w:space="1" w:color="auto"/>
          <w:left w:val="single" w:sz="4" w:space="4" w:color="auto"/>
          <w:bottom w:val="single" w:sz="4" w:space="1" w:color="auto"/>
          <w:right w:val="single" w:sz="4" w:space="0" w:color="auto"/>
        </w:pBdr>
        <w:ind w:leftChars="200" w:left="780"/>
        <w:rPr>
          <w:sz w:val="18"/>
          <w:szCs w:val="22"/>
          <w:lang w:val="en-US"/>
        </w:rPr>
      </w:pPr>
      <w:r w:rsidRPr="00CD3802">
        <w:rPr>
          <w:sz w:val="18"/>
          <w:szCs w:val="22"/>
        </w:rPr>
        <w:t xml:space="preserve">NW should be able to send OD-SSB indication for multiple </w:t>
      </w:r>
      <w:proofErr w:type="spellStart"/>
      <w:r w:rsidRPr="00CD3802">
        <w:rPr>
          <w:sz w:val="18"/>
          <w:szCs w:val="22"/>
        </w:rPr>
        <w:t>SCells</w:t>
      </w:r>
      <w:proofErr w:type="spellEnd"/>
      <w:r w:rsidRPr="00CD3802">
        <w:rPr>
          <w:sz w:val="18"/>
          <w:szCs w:val="22"/>
        </w:rPr>
        <w:t xml:space="preserve"> </w:t>
      </w:r>
      <w:r w:rsidRPr="00F017AC">
        <w:rPr>
          <w:sz w:val="18"/>
          <w:szCs w:val="22"/>
        </w:rPr>
        <w:t>simultaneously</w:t>
      </w:r>
      <w:r w:rsidRPr="00CD3802">
        <w:rPr>
          <w:sz w:val="18"/>
          <w:szCs w:val="22"/>
        </w:rPr>
        <w:t xml:space="preserve"> by a MAC CE.</w:t>
      </w:r>
    </w:p>
    <w:p w14:paraId="6D67DA55" w14:textId="77777777" w:rsidR="00C43567" w:rsidRDefault="00C43567" w:rsidP="00C43567">
      <w:pPr>
        <w:widowControl/>
        <w:rPr>
          <w:rFonts w:ascii="Arial" w:eastAsia="游ゴシック Medium" w:hAnsi="Arial"/>
          <w:kern w:val="0"/>
          <w:sz w:val="20"/>
          <w:szCs w:val="20"/>
        </w:rPr>
      </w:pPr>
    </w:p>
    <w:p w14:paraId="7DD70BAA" w14:textId="19F9336E" w:rsidR="00C43567" w:rsidRDefault="00C43567" w:rsidP="00C43567">
      <w:pPr>
        <w:pStyle w:val="Doc-text2"/>
        <w:pBdr>
          <w:top w:val="single" w:sz="4" w:space="1" w:color="auto"/>
          <w:left w:val="single" w:sz="4" w:space="4" w:color="auto"/>
          <w:bottom w:val="single" w:sz="4" w:space="1" w:color="auto"/>
          <w:right w:val="single" w:sz="4" w:space="0" w:color="auto"/>
        </w:pBdr>
        <w:ind w:leftChars="200" w:left="783"/>
        <w:rPr>
          <w:b/>
          <w:bCs/>
          <w:lang w:val="en-US" w:eastAsia="ja-JP"/>
        </w:rPr>
      </w:pPr>
      <w:r>
        <w:rPr>
          <w:b/>
          <w:bCs/>
          <w:lang w:val="en-US"/>
        </w:rPr>
        <w:t>Agreements on OD-</w:t>
      </w:r>
      <w:proofErr w:type="gramStart"/>
      <w:r>
        <w:rPr>
          <w:b/>
          <w:bCs/>
          <w:lang w:val="en-US"/>
        </w:rPr>
        <w:t>SSB</w:t>
      </w:r>
      <w:r>
        <w:rPr>
          <w:rFonts w:hint="eastAsia"/>
          <w:b/>
          <w:bCs/>
          <w:lang w:val="en-US" w:eastAsia="ja-JP"/>
        </w:rPr>
        <w:t xml:space="preserve"> @#</w:t>
      </w:r>
      <w:proofErr w:type="gramEnd"/>
      <w:r>
        <w:rPr>
          <w:rFonts w:hint="eastAsia"/>
          <w:b/>
          <w:bCs/>
          <w:lang w:val="en-US" w:eastAsia="ja-JP"/>
        </w:rPr>
        <w:t>129</w:t>
      </w:r>
    </w:p>
    <w:p w14:paraId="3DE78254" w14:textId="77777777" w:rsidR="00C43567" w:rsidRPr="00433482" w:rsidRDefault="00C43567" w:rsidP="00C43567">
      <w:pPr>
        <w:pStyle w:val="Doc-text2"/>
        <w:numPr>
          <w:ilvl w:val="0"/>
          <w:numId w:val="1"/>
        </w:numPr>
        <w:pBdr>
          <w:top w:val="single" w:sz="4" w:space="1" w:color="auto"/>
          <w:left w:val="single" w:sz="4" w:space="4" w:color="auto"/>
          <w:bottom w:val="single" w:sz="4" w:space="1" w:color="auto"/>
          <w:right w:val="single" w:sz="4" w:space="0" w:color="auto"/>
        </w:pBdr>
        <w:ind w:leftChars="200" w:left="780"/>
        <w:rPr>
          <w:lang w:val="en-US"/>
        </w:rPr>
      </w:pPr>
      <w:r w:rsidRPr="00433482">
        <w:t xml:space="preserve">RAN2 </w:t>
      </w:r>
      <w:r w:rsidRPr="00433482">
        <w:rPr>
          <w:u w:val="single"/>
        </w:rPr>
        <w:t>leave it to RAN4</w:t>
      </w:r>
      <w:r w:rsidRPr="00433482">
        <w:t xml:space="preserve"> to conclude whether always-on SSB and/or OD-SSB are measured when both are transmitted in OD-SSB case 2.</w:t>
      </w:r>
    </w:p>
    <w:p w14:paraId="0F72ADBE" w14:textId="77777777" w:rsidR="00C43567" w:rsidRPr="00123DC1" w:rsidRDefault="00C43567">
      <w:pPr>
        <w:rPr>
          <w:rFonts w:eastAsia="游ゴシック Medium"/>
        </w:rPr>
      </w:pPr>
    </w:p>
    <w:sectPr w:rsidR="00C43567"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186B3" w14:textId="77777777" w:rsidR="002B5354" w:rsidRDefault="002B5354" w:rsidP="00EA2522">
      <w:r>
        <w:separator/>
      </w:r>
    </w:p>
  </w:endnote>
  <w:endnote w:type="continuationSeparator" w:id="0">
    <w:p w14:paraId="0451BFFE" w14:textId="77777777" w:rsidR="002B5354" w:rsidRDefault="002B535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0BB52" w14:textId="77777777" w:rsidR="002B5354" w:rsidRDefault="002B5354" w:rsidP="00EA2522">
      <w:r>
        <w:separator/>
      </w:r>
    </w:p>
  </w:footnote>
  <w:footnote w:type="continuationSeparator" w:id="0">
    <w:p w14:paraId="243B1FCD" w14:textId="77777777" w:rsidR="002B5354" w:rsidRDefault="002B535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EB05E2F"/>
    <w:multiLevelType w:val="hybridMultilevel"/>
    <w:tmpl w:val="60FC18D2"/>
    <w:lvl w:ilvl="0" w:tplc="04090003">
      <w:start w:val="1"/>
      <w:numFmt w:val="bullet"/>
      <w:lvlText w:val="o"/>
      <w:lvlJc w:val="left"/>
      <w:pPr>
        <w:ind w:left="440" w:hanging="440"/>
      </w:pPr>
      <w:rPr>
        <w:rFonts w:ascii="Courier New" w:hAnsi="Courier New" w:cs="Batang"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5B49532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64EE5B74"/>
    <w:multiLevelType w:val="hybridMultilevel"/>
    <w:tmpl w:val="681A3386"/>
    <w:lvl w:ilvl="0" w:tplc="28A842EE">
      <w:start w:val="1"/>
      <w:numFmt w:val="bullet"/>
      <w:lvlText w:val=""/>
      <w:lvlJc w:val="left"/>
      <w:pPr>
        <w:tabs>
          <w:tab w:val="num" w:pos="720"/>
        </w:tabs>
        <w:ind w:left="720" w:hanging="360"/>
      </w:pPr>
      <w:rPr>
        <w:rFonts w:ascii="Wingdings" w:hAnsi="Wingdings" w:hint="default"/>
      </w:rPr>
    </w:lvl>
    <w:lvl w:ilvl="1" w:tplc="0FDE34F8">
      <w:start w:val="1"/>
      <w:numFmt w:val="bullet"/>
      <w:lvlText w:val=""/>
      <w:lvlJc w:val="left"/>
      <w:pPr>
        <w:tabs>
          <w:tab w:val="num" w:pos="1440"/>
        </w:tabs>
        <w:ind w:left="1440" w:hanging="360"/>
      </w:pPr>
      <w:rPr>
        <w:rFonts w:ascii="Wingdings" w:hAnsi="Wingdings" w:hint="default"/>
      </w:rPr>
    </w:lvl>
    <w:lvl w:ilvl="2" w:tplc="6464BD4C">
      <w:numFmt w:val="bullet"/>
      <w:lvlText w:val="•"/>
      <w:lvlJc w:val="left"/>
      <w:pPr>
        <w:tabs>
          <w:tab w:val="num" w:pos="2160"/>
        </w:tabs>
        <w:ind w:left="2160" w:hanging="360"/>
      </w:pPr>
      <w:rPr>
        <w:rFonts w:ascii="Arial" w:hAnsi="Arial" w:hint="default"/>
      </w:rPr>
    </w:lvl>
    <w:lvl w:ilvl="3" w:tplc="9CFE2588">
      <w:numFmt w:val="bullet"/>
      <w:lvlText w:val="–"/>
      <w:lvlJc w:val="left"/>
      <w:pPr>
        <w:tabs>
          <w:tab w:val="num" w:pos="2880"/>
        </w:tabs>
        <w:ind w:left="2880" w:hanging="360"/>
      </w:pPr>
      <w:rPr>
        <w:rFonts w:ascii="Tahoma" w:hAnsi="Tahoma" w:hint="default"/>
      </w:rPr>
    </w:lvl>
    <w:lvl w:ilvl="4" w:tplc="1A8CE734" w:tentative="1">
      <w:start w:val="1"/>
      <w:numFmt w:val="bullet"/>
      <w:lvlText w:val=""/>
      <w:lvlJc w:val="left"/>
      <w:pPr>
        <w:tabs>
          <w:tab w:val="num" w:pos="3600"/>
        </w:tabs>
        <w:ind w:left="3600" w:hanging="360"/>
      </w:pPr>
      <w:rPr>
        <w:rFonts w:ascii="Wingdings" w:hAnsi="Wingdings" w:hint="default"/>
      </w:rPr>
    </w:lvl>
    <w:lvl w:ilvl="5" w:tplc="7C2C2AAA" w:tentative="1">
      <w:start w:val="1"/>
      <w:numFmt w:val="bullet"/>
      <w:lvlText w:val=""/>
      <w:lvlJc w:val="left"/>
      <w:pPr>
        <w:tabs>
          <w:tab w:val="num" w:pos="4320"/>
        </w:tabs>
        <w:ind w:left="4320" w:hanging="360"/>
      </w:pPr>
      <w:rPr>
        <w:rFonts w:ascii="Wingdings" w:hAnsi="Wingdings" w:hint="default"/>
      </w:rPr>
    </w:lvl>
    <w:lvl w:ilvl="6" w:tplc="12F83340" w:tentative="1">
      <w:start w:val="1"/>
      <w:numFmt w:val="bullet"/>
      <w:lvlText w:val=""/>
      <w:lvlJc w:val="left"/>
      <w:pPr>
        <w:tabs>
          <w:tab w:val="num" w:pos="5040"/>
        </w:tabs>
        <w:ind w:left="5040" w:hanging="360"/>
      </w:pPr>
      <w:rPr>
        <w:rFonts w:ascii="Wingdings" w:hAnsi="Wingdings" w:hint="default"/>
      </w:rPr>
    </w:lvl>
    <w:lvl w:ilvl="7" w:tplc="93BC21FC" w:tentative="1">
      <w:start w:val="1"/>
      <w:numFmt w:val="bullet"/>
      <w:lvlText w:val=""/>
      <w:lvlJc w:val="left"/>
      <w:pPr>
        <w:tabs>
          <w:tab w:val="num" w:pos="5760"/>
        </w:tabs>
        <w:ind w:left="5760" w:hanging="360"/>
      </w:pPr>
      <w:rPr>
        <w:rFonts w:ascii="Wingdings" w:hAnsi="Wingdings" w:hint="default"/>
      </w:rPr>
    </w:lvl>
    <w:lvl w:ilvl="8" w:tplc="42FC0D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D35788"/>
    <w:multiLevelType w:val="hybridMultilevel"/>
    <w:tmpl w:val="A4D4C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36235304">
    <w:abstractNumId w:val="1"/>
  </w:num>
  <w:num w:numId="2" w16cid:durableId="987052937">
    <w:abstractNumId w:val="7"/>
  </w:num>
  <w:num w:numId="3" w16cid:durableId="681248147">
    <w:abstractNumId w:val="4"/>
  </w:num>
  <w:num w:numId="4" w16cid:durableId="1416853130">
    <w:abstractNumId w:val="5"/>
  </w:num>
  <w:num w:numId="5" w16cid:durableId="975914007">
    <w:abstractNumId w:val="6"/>
  </w:num>
  <w:num w:numId="6" w16cid:durableId="1898316383">
    <w:abstractNumId w:val="2"/>
  </w:num>
  <w:num w:numId="7" w16cid:durableId="1210848730">
    <w:abstractNumId w:val="3"/>
  </w:num>
  <w:num w:numId="8" w16cid:durableId="393890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F8D"/>
    <w:rsid w:val="00002389"/>
    <w:rsid w:val="00022E37"/>
    <w:rsid w:val="00050556"/>
    <w:rsid w:val="00061ED4"/>
    <w:rsid w:val="00083BC2"/>
    <w:rsid w:val="00092E86"/>
    <w:rsid w:val="000E0594"/>
    <w:rsid w:val="000F0610"/>
    <w:rsid w:val="000F251E"/>
    <w:rsid w:val="00104FCB"/>
    <w:rsid w:val="00123DC1"/>
    <w:rsid w:val="0014080E"/>
    <w:rsid w:val="00162EE3"/>
    <w:rsid w:val="001902F8"/>
    <w:rsid w:val="001A55D6"/>
    <w:rsid w:val="002022BA"/>
    <w:rsid w:val="002038E5"/>
    <w:rsid w:val="0021513B"/>
    <w:rsid w:val="00224303"/>
    <w:rsid w:val="00264660"/>
    <w:rsid w:val="00292D3E"/>
    <w:rsid w:val="002B3378"/>
    <w:rsid w:val="002B5354"/>
    <w:rsid w:val="002D212F"/>
    <w:rsid w:val="002F0897"/>
    <w:rsid w:val="0030356B"/>
    <w:rsid w:val="00327C59"/>
    <w:rsid w:val="0033162E"/>
    <w:rsid w:val="0034472C"/>
    <w:rsid w:val="00356778"/>
    <w:rsid w:val="00356D20"/>
    <w:rsid w:val="00360E31"/>
    <w:rsid w:val="00367804"/>
    <w:rsid w:val="0039393D"/>
    <w:rsid w:val="003D191F"/>
    <w:rsid w:val="0041660D"/>
    <w:rsid w:val="00422D52"/>
    <w:rsid w:val="004402FF"/>
    <w:rsid w:val="00491D32"/>
    <w:rsid w:val="00492AF0"/>
    <w:rsid w:val="004A567B"/>
    <w:rsid w:val="004C3AD2"/>
    <w:rsid w:val="004E5455"/>
    <w:rsid w:val="004F002B"/>
    <w:rsid w:val="00520E45"/>
    <w:rsid w:val="005222A7"/>
    <w:rsid w:val="0052603F"/>
    <w:rsid w:val="00583DD4"/>
    <w:rsid w:val="00584E44"/>
    <w:rsid w:val="005C7FF3"/>
    <w:rsid w:val="005E3CA0"/>
    <w:rsid w:val="00603936"/>
    <w:rsid w:val="00621199"/>
    <w:rsid w:val="0062406F"/>
    <w:rsid w:val="00690CFF"/>
    <w:rsid w:val="00691336"/>
    <w:rsid w:val="006B1151"/>
    <w:rsid w:val="006B799F"/>
    <w:rsid w:val="006E5DCA"/>
    <w:rsid w:val="006F1A6F"/>
    <w:rsid w:val="006F5CBA"/>
    <w:rsid w:val="007169AB"/>
    <w:rsid w:val="00735895"/>
    <w:rsid w:val="00736FAF"/>
    <w:rsid w:val="0073783F"/>
    <w:rsid w:val="0074176E"/>
    <w:rsid w:val="00742A1D"/>
    <w:rsid w:val="007453D2"/>
    <w:rsid w:val="00752F50"/>
    <w:rsid w:val="00775A38"/>
    <w:rsid w:val="0078503C"/>
    <w:rsid w:val="007A75A3"/>
    <w:rsid w:val="00845D55"/>
    <w:rsid w:val="00862E4E"/>
    <w:rsid w:val="00865AB9"/>
    <w:rsid w:val="00881949"/>
    <w:rsid w:val="00882AAF"/>
    <w:rsid w:val="00886E8F"/>
    <w:rsid w:val="008B5DF9"/>
    <w:rsid w:val="008B6B2C"/>
    <w:rsid w:val="008B70BF"/>
    <w:rsid w:val="008E1F02"/>
    <w:rsid w:val="008E35EE"/>
    <w:rsid w:val="008F1D70"/>
    <w:rsid w:val="008F41E2"/>
    <w:rsid w:val="009054D0"/>
    <w:rsid w:val="0092619B"/>
    <w:rsid w:val="009374CF"/>
    <w:rsid w:val="009540DE"/>
    <w:rsid w:val="00972F39"/>
    <w:rsid w:val="00973A0A"/>
    <w:rsid w:val="00986915"/>
    <w:rsid w:val="009A4D3C"/>
    <w:rsid w:val="009A5F65"/>
    <w:rsid w:val="009B1BAD"/>
    <w:rsid w:val="009B4459"/>
    <w:rsid w:val="009C6322"/>
    <w:rsid w:val="009F0F4D"/>
    <w:rsid w:val="009F4799"/>
    <w:rsid w:val="00A00429"/>
    <w:rsid w:val="00A157DB"/>
    <w:rsid w:val="00A17CBE"/>
    <w:rsid w:val="00A358BD"/>
    <w:rsid w:val="00A42281"/>
    <w:rsid w:val="00A55FCD"/>
    <w:rsid w:val="00A60B3B"/>
    <w:rsid w:val="00A60B3D"/>
    <w:rsid w:val="00A85AFF"/>
    <w:rsid w:val="00AA361B"/>
    <w:rsid w:val="00AA7A1E"/>
    <w:rsid w:val="00AB477B"/>
    <w:rsid w:val="00AC2CAB"/>
    <w:rsid w:val="00AC53C3"/>
    <w:rsid w:val="00AD02B6"/>
    <w:rsid w:val="00AD523E"/>
    <w:rsid w:val="00AD56A6"/>
    <w:rsid w:val="00AF6211"/>
    <w:rsid w:val="00B30A76"/>
    <w:rsid w:val="00B57750"/>
    <w:rsid w:val="00B728DF"/>
    <w:rsid w:val="00BC6B53"/>
    <w:rsid w:val="00BD0DA1"/>
    <w:rsid w:val="00BE0D10"/>
    <w:rsid w:val="00BE6AD0"/>
    <w:rsid w:val="00C43567"/>
    <w:rsid w:val="00C621DE"/>
    <w:rsid w:val="00C80089"/>
    <w:rsid w:val="00C807D3"/>
    <w:rsid w:val="00C82517"/>
    <w:rsid w:val="00C90204"/>
    <w:rsid w:val="00CB1E6A"/>
    <w:rsid w:val="00CB40B2"/>
    <w:rsid w:val="00D143F8"/>
    <w:rsid w:val="00D45C48"/>
    <w:rsid w:val="00D9332B"/>
    <w:rsid w:val="00DB7135"/>
    <w:rsid w:val="00DC0DED"/>
    <w:rsid w:val="00DD3E70"/>
    <w:rsid w:val="00DF66F9"/>
    <w:rsid w:val="00E01BB2"/>
    <w:rsid w:val="00E10F48"/>
    <w:rsid w:val="00E35A8E"/>
    <w:rsid w:val="00E40AA7"/>
    <w:rsid w:val="00E55B73"/>
    <w:rsid w:val="00E879DC"/>
    <w:rsid w:val="00EA2522"/>
    <w:rsid w:val="00EB3417"/>
    <w:rsid w:val="00EB7A49"/>
    <w:rsid w:val="00EC7C88"/>
    <w:rsid w:val="00ED361D"/>
    <w:rsid w:val="00EE7E9B"/>
    <w:rsid w:val="00EF3B06"/>
    <w:rsid w:val="00F300FE"/>
    <w:rsid w:val="00F87B3F"/>
    <w:rsid w:val="00FA35EF"/>
    <w:rsid w:val="00FB39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paragraph" w:customStyle="1" w:styleId="Doc-text2">
    <w:name w:val="Doc-text2"/>
    <w:basedOn w:val="a"/>
    <w:link w:val="Doc-text2Char"/>
    <w:qFormat/>
    <w:rsid w:val="00022E37"/>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022E37"/>
    <w:rPr>
      <w:rFonts w:ascii="Arial" w:eastAsia="ＭＳ 明朝" w:hAnsi="Arial" w:cs="Times New Roman"/>
      <w:kern w:val="0"/>
      <w:sz w:val="20"/>
      <w:szCs w:val="24"/>
      <w:lang w:val="en-GB" w:eastAsia="en-GB"/>
      <w14:ligatures w14:val="none"/>
    </w:rPr>
  </w:style>
  <w:style w:type="table" w:styleId="ae">
    <w:name w:val="Table Grid"/>
    <w:basedOn w:val="a1"/>
    <w:uiPriority w:val="39"/>
    <w:rsid w:val="0049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9C632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
    <w:name w:val="Revision"/>
    <w:hidden/>
    <w:uiPriority w:val="99"/>
    <w:semiHidden/>
    <w:rsid w:val="00584E44"/>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936515">
      <w:bodyDiv w:val="1"/>
      <w:marLeft w:val="0"/>
      <w:marRight w:val="0"/>
      <w:marTop w:val="0"/>
      <w:marBottom w:val="0"/>
      <w:divBdr>
        <w:top w:val="none" w:sz="0" w:space="0" w:color="auto"/>
        <w:left w:val="none" w:sz="0" w:space="0" w:color="auto"/>
        <w:bottom w:val="none" w:sz="0" w:space="0" w:color="auto"/>
        <w:right w:val="none" w:sz="0" w:space="0" w:color="auto"/>
      </w:divBdr>
      <w:divsChild>
        <w:div w:id="597104385">
          <w:marLeft w:val="950"/>
          <w:marRight w:val="0"/>
          <w:marTop w:val="77"/>
          <w:marBottom w:val="0"/>
          <w:divBdr>
            <w:top w:val="none" w:sz="0" w:space="0" w:color="auto"/>
            <w:left w:val="none" w:sz="0" w:space="0" w:color="auto"/>
            <w:bottom w:val="none" w:sz="0" w:space="0" w:color="auto"/>
            <w:right w:val="none" w:sz="0" w:space="0" w:color="auto"/>
          </w:divBdr>
        </w:div>
        <w:div w:id="1074863481">
          <w:marLeft w:val="1138"/>
          <w:marRight w:val="0"/>
          <w:marTop w:val="67"/>
          <w:marBottom w:val="0"/>
          <w:divBdr>
            <w:top w:val="none" w:sz="0" w:space="0" w:color="auto"/>
            <w:left w:val="none" w:sz="0" w:space="0" w:color="auto"/>
            <w:bottom w:val="none" w:sz="0" w:space="0" w:color="auto"/>
            <w:right w:val="none" w:sz="0" w:space="0" w:color="auto"/>
          </w:divBdr>
        </w:div>
        <w:div w:id="360783989">
          <w:marLeft w:val="1325"/>
          <w:marRight w:val="0"/>
          <w:marTop w:val="67"/>
          <w:marBottom w:val="0"/>
          <w:divBdr>
            <w:top w:val="none" w:sz="0" w:space="0" w:color="auto"/>
            <w:left w:val="none" w:sz="0" w:space="0" w:color="auto"/>
            <w:bottom w:val="none" w:sz="0" w:space="0" w:color="auto"/>
            <w:right w:val="none" w:sz="0" w:space="0" w:color="auto"/>
          </w:divBdr>
        </w:div>
        <w:div w:id="1436441808">
          <w:marLeft w:val="1138"/>
          <w:marRight w:val="0"/>
          <w:marTop w:val="67"/>
          <w:marBottom w:val="0"/>
          <w:divBdr>
            <w:top w:val="none" w:sz="0" w:space="0" w:color="auto"/>
            <w:left w:val="none" w:sz="0" w:space="0" w:color="auto"/>
            <w:bottom w:val="none" w:sz="0" w:space="0" w:color="auto"/>
            <w:right w:val="none" w:sz="0" w:space="0" w:color="auto"/>
          </w:divBdr>
        </w:div>
        <w:div w:id="130565462">
          <w:marLeft w:val="1325"/>
          <w:marRight w:val="0"/>
          <w:marTop w:val="67"/>
          <w:marBottom w:val="0"/>
          <w:divBdr>
            <w:top w:val="none" w:sz="0" w:space="0" w:color="auto"/>
            <w:left w:val="none" w:sz="0" w:space="0" w:color="auto"/>
            <w:bottom w:val="none" w:sz="0" w:space="0" w:color="auto"/>
            <w:right w:val="none" w:sz="0" w:space="0" w:color="auto"/>
          </w:divBdr>
        </w:div>
        <w:div w:id="470755503">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561</TotalTime>
  <Pages>4</Pages>
  <Words>1787</Words>
  <Characters>10187</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139</cp:revision>
  <dcterms:created xsi:type="dcterms:W3CDTF">2024-03-22T08:20:00Z</dcterms:created>
  <dcterms:modified xsi:type="dcterms:W3CDTF">2025-05-09T08:47:00Z</dcterms:modified>
</cp:coreProperties>
</file>